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044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320"/>
        <w:gridCol w:w="6265"/>
      </w:tblGrid>
      <w:tr>
        <w:trPr>
          <w:trHeight w:val="585"/>
        </w:trPr>
        <w:tc>
          <w:tcPr>
            <w:gridSpan w:val="2"/>
            <w:tcBorders/>
            <w:tcW w:w="10585" w:type="dxa"/>
            <w:vAlign w:val="top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Weekly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Lab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Inspection: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4320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DATE: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62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Conducted </w:t>
            </w:r>
            <w:r>
              <w:rPr>
                <w:sz w:val="18"/>
                <w:szCs w:val="18"/>
                <w:lang w:val="en-GB"/>
              </w:rPr>
              <w:t xml:space="preserve">by: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432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Laboratory 10a – Membrane room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626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Group </w:t>
            </w:r>
            <w:r>
              <w:rPr>
                <w:sz w:val="18"/>
                <w:szCs w:val="18"/>
                <w:lang w:val="en-GB"/>
              </w:rPr>
              <w:t xml:space="preserve">Leader:</w:t>
            </w:r>
            <w:r>
              <w:rPr>
                <w:sz w:val="18"/>
                <w:szCs w:val="18"/>
                <w:lang w:val="en-GB"/>
              </w:rPr>
              <w:t xml:space="preserve"> Dr. Peter Kraus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</w:tbl>
    <w:tbl>
      <w:tblPr>
        <w:tblStyle w:val="1044"/>
        <w:tblW w:w="10585" w:type="dxa"/>
        <w:tblBorders/>
        <w:tblLayout w:type="fixed"/>
        <w:tblLook w:val="04A0" w:firstRow="1" w:lastRow="0" w:firstColumn="1" w:lastColumn="0" w:noHBand="0" w:noVBand="1"/>
      </w:tblPr>
      <w:tblGrid>
        <w:gridCol w:w="6616"/>
        <w:gridCol w:w="567"/>
        <w:gridCol w:w="567"/>
        <w:gridCol w:w="709"/>
        <w:gridCol w:w="2126"/>
      </w:tblGrid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I: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General Lab Management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N/A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Corrective Action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1.</w:t>
            </w:r>
            <w:r>
              <w:rPr>
                <w:sz w:val="18"/>
                <w:szCs w:val="18"/>
                <w:lang w:val="en-GB"/>
              </w:rPr>
              <w:t xml:space="preserve"> Are items</w:t>
            </w:r>
            <w:r>
              <w:rPr>
                <w:sz w:val="18"/>
                <w:szCs w:val="18"/>
                <w:lang w:val="en-GB"/>
              </w:rPr>
              <w:t xml:space="preserve">, equipment,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and objects placed appropriately?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2.</w:t>
            </w:r>
            <w:r>
              <w:rPr>
                <w:sz w:val="18"/>
                <w:szCs w:val="18"/>
                <w:lang w:val="en-GB"/>
              </w:rPr>
              <w:t xml:space="preserve"> Are samples stored away in shelves or storage areas?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3. </w:t>
            </w:r>
            <w:r>
              <w:rPr>
                <w:sz w:val="18"/>
                <w:szCs w:val="18"/>
                <w:lang w:val="en-GB"/>
              </w:rPr>
              <w:t xml:space="preserve">Are bench tops and storage areas uncluttered and orderly?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4. Is unused equipment stored away after use?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5. </w:t>
            </w:r>
            <w:r>
              <w:rPr>
                <w:sz w:val="18"/>
                <w:szCs w:val="18"/>
                <w:lang w:val="en-GB"/>
              </w:rPr>
              <w:t xml:space="preserve">Are the food and beverage rules followed?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Style w:val="979"/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6. Are unattended experiments labelled properly?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II: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Waste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N/A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Corrective Action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1. </w:t>
            </w:r>
            <w:r>
              <w:rPr>
                <w:sz w:val="18"/>
                <w:szCs w:val="18"/>
                <w:lang w:val="en-GB"/>
              </w:rPr>
              <w:t xml:space="preserve">Is the garbage free of broken glass or hazardous materials?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  <w:t xml:space="preserve">2</w:t>
            </w:r>
            <w:r>
              <w:rPr>
                <w:sz w:val="18"/>
                <w:szCs w:val="18"/>
                <w:lang w:val="en-GB"/>
              </w:rPr>
              <w:t xml:space="preserve">.</w:t>
            </w:r>
            <w:r>
              <w:rPr>
                <w:sz w:val="18"/>
                <w:szCs w:val="18"/>
                <w:lang w:val="en-GB"/>
              </w:rPr>
              <w:t xml:space="preserve"> Are all hazardous waste containers</w:t>
            </w:r>
            <w:r>
              <w:rPr>
                <w:sz w:val="18"/>
                <w:szCs w:val="18"/>
                <w:lang w:val="en-GB"/>
              </w:rPr>
              <w:t xml:space="preserve">, including the ammonia wash bottle,</w:t>
            </w:r>
            <w:r>
              <w:rPr>
                <w:sz w:val="18"/>
                <w:szCs w:val="18"/>
                <w:lang w:val="en-GB"/>
              </w:rPr>
              <w:t xml:space="preserve"> in secondary containment bins?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  <w:t xml:space="preserve">3</w:t>
            </w:r>
            <w:r>
              <w:rPr>
                <w:sz w:val="18"/>
                <w:szCs w:val="18"/>
                <w:lang w:val="en-GB"/>
              </w:rPr>
              <w:t xml:space="preserve">.</w:t>
            </w:r>
            <w:r>
              <w:rPr>
                <w:sz w:val="18"/>
                <w:szCs w:val="18"/>
                <w:lang w:val="en-GB"/>
              </w:rPr>
              <w:t xml:space="preserve"> Are all waste </w:t>
            </w:r>
            <w:r>
              <w:rPr>
                <w:sz w:val="18"/>
                <w:szCs w:val="18"/>
                <w:lang w:val="en-GB"/>
              </w:rPr>
              <w:t xml:space="preserve">bins (blue, black, red)</w:t>
            </w:r>
            <w:r>
              <w:rPr>
                <w:sz w:val="18"/>
                <w:szCs w:val="18"/>
                <w:lang w:val="en-GB"/>
              </w:rPr>
              <w:t xml:space="preserve"> emptied</w:t>
            </w:r>
            <w:r>
              <w:rPr>
                <w:sz w:val="18"/>
                <w:szCs w:val="18"/>
                <w:lang w:val="en-GB"/>
              </w:rPr>
              <w:t xml:space="preserve">, if necessary</w:t>
            </w:r>
            <w:r>
              <w:rPr>
                <w:sz w:val="18"/>
                <w:szCs w:val="18"/>
                <w:lang w:val="en-GB"/>
              </w:rPr>
              <w:t xml:space="preserve">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II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I: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Electrical Safety 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N/A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Corrective Action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1.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Is the wiring on laboratory equipment in good condition and secure along the wall or benches?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2. </w:t>
            </w:r>
            <w:r>
              <w:rPr>
                <w:sz w:val="18"/>
                <w:szCs w:val="18"/>
                <w:lang w:val="en-GB"/>
              </w:rPr>
              <w:t xml:space="preserve">Are all electrical outlets</w:t>
            </w:r>
            <w:r>
              <w:rPr>
                <w:sz w:val="18"/>
                <w:szCs w:val="18"/>
                <w:lang w:val="en-GB"/>
              </w:rPr>
              <w:t xml:space="preserve">,</w:t>
            </w:r>
            <w:r>
              <w:rPr>
                <w:sz w:val="18"/>
                <w:szCs w:val="18"/>
                <w:lang w:val="en-GB"/>
              </w:rPr>
              <w:t xml:space="preserve"> switch plates</w:t>
            </w:r>
            <w:r>
              <w:rPr>
                <w:sz w:val="18"/>
                <w:szCs w:val="18"/>
                <w:lang w:val="en-GB"/>
              </w:rPr>
              <w:t xml:space="preserve"> and circuit breaker box</w:t>
            </w:r>
            <w:r>
              <w:rPr>
                <w:sz w:val="18"/>
                <w:szCs w:val="18"/>
                <w:lang w:val="en-GB"/>
              </w:rPr>
              <w:t xml:space="preserve"> in place and accessible?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3. Are alarms and safety shut-offs free from obstruction?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4</w:t>
            </w:r>
            <w:r>
              <w:rPr>
                <w:sz w:val="18"/>
                <w:szCs w:val="18"/>
                <w:lang w:val="en-GB"/>
              </w:rPr>
              <w:t xml:space="preserve">. </w:t>
            </w:r>
            <w:r>
              <w:rPr>
                <w:sz w:val="18"/>
                <w:szCs w:val="18"/>
                <w:lang w:val="en-GB"/>
              </w:rPr>
              <w:t xml:space="preserve">Is the lab equipment not in use turned off?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52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IV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Supplies &amp;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Personal Protective Equipment 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N/A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Corrective Action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52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firstLine="0" w:left="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b w:val="0"/>
                <w:bCs w:val="0"/>
                <w:sz w:val="18"/>
                <w:szCs w:val="18"/>
                <w:lang w:val="en-GB"/>
              </w:rPr>
              <w:t xml:space="preserve">1. Are paper towels available?</w:t>
            </w:r>
            <w:r>
              <w:rPr>
                <w:b w:val="0"/>
                <w:bCs w:val="0"/>
                <w:sz w:val="18"/>
                <w:szCs w:val="18"/>
                <w:lang w:val="en-GB" w:bidi="en-GB"/>
              </w:rPr>
            </w:r>
            <w:r>
              <w:rPr>
                <w:b w:val="0"/>
                <w:bCs w:val="0"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  <w:t xml:space="preserve">2.</w:t>
            </w:r>
            <w:r>
              <w:rPr>
                <w:sz w:val="18"/>
                <w:szCs w:val="18"/>
                <w:lang w:val="en-GB"/>
              </w:rPr>
              <w:t xml:space="preserve"> Are protective gloves available and matched to the hazard?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3. Is eye protection available and used?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4. Is eye </w:t>
            </w:r>
            <w:r>
              <w:rPr>
                <w:sz w:val="18"/>
                <w:szCs w:val="18"/>
                <w:lang w:val="en-GB"/>
              </w:rPr>
              <w:t xml:space="preserve">wash station</w:t>
            </w:r>
            <w:r>
              <w:rPr>
                <w:sz w:val="18"/>
                <w:szCs w:val="18"/>
                <w:lang w:val="en-GB"/>
              </w:rPr>
              <w:t xml:space="preserve"> available?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5</w:t>
            </w:r>
            <w:r>
              <w:rPr>
                <w:sz w:val="18"/>
                <w:szCs w:val="18"/>
                <w:lang w:val="en-GB"/>
              </w:rPr>
              <w:t xml:space="preserve">. </w:t>
            </w:r>
            <w:r>
              <w:rPr>
                <w:sz w:val="18"/>
                <w:szCs w:val="18"/>
                <w:lang w:val="en-GB"/>
              </w:rPr>
              <w:t xml:space="preserve">Is gas mask available?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6. Are respirators for work with powders available?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7. Are fire extinguishers and alarms free from obstruction?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8. Is the NH3 detector (Dr</w:t>
            </w:r>
            <w:r>
              <w:rPr>
                <w:sz w:val="18"/>
                <w:szCs w:val="18"/>
                <w:lang w:val="en-GB"/>
              </w:rPr>
              <w:t xml:space="preserve">äger) working properly?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9. Is the CO detector (Dräger) working properly?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Style w:val="979"/>
              <w:suppressLineNumbers w:val="false"/>
              <w:pBdr/>
              <w:bidi w:val="false"/>
              <w:spacing w:after="0" w:afterAutospacing="0" w:before="0" w:beforeAutospacing="0" w:line="240" w:lineRule="auto"/>
              <w:ind w:right="0" w:left="0"/>
              <w:jc w:val="left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V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I: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Chemical Safety</w:t>
            </w:r>
            <w:r>
              <w:rPr>
                <w:b/>
                <w:bCs/>
                <w:sz w:val="18"/>
                <w:szCs w:val="18"/>
                <w:lang w:val="en-GB" w:bidi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Yes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No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N/A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Corrective Action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1. </w:t>
            </w:r>
            <w:r>
              <w:rPr>
                <w:sz w:val="18"/>
                <w:szCs w:val="18"/>
                <w:lang w:val="en-GB"/>
              </w:rPr>
              <w:t xml:space="preserve">Are all chemicals stored correctly</w:t>
            </w:r>
            <w:r>
              <w:rPr>
                <w:sz w:val="18"/>
                <w:szCs w:val="18"/>
                <w:lang w:val="en-GB"/>
              </w:rPr>
              <w:t xml:space="preserve">, </w:t>
            </w:r>
            <w:r>
              <w:rPr>
                <w:sz w:val="18"/>
                <w:szCs w:val="18"/>
                <w:lang w:val="en-GB"/>
              </w:rPr>
              <w:t xml:space="preserve">segregated by hazard and according to compatibility?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2. </w:t>
            </w:r>
            <w:r>
              <w:rPr>
                <w:sz w:val="18"/>
                <w:szCs w:val="18"/>
                <w:lang w:val="en-GB"/>
              </w:rPr>
              <w:t xml:space="preserve">Are all chemical labels intact and not defaced?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3. </w:t>
            </w:r>
            <w:r>
              <w:rPr>
                <w:sz w:val="18"/>
                <w:szCs w:val="18"/>
                <w:lang w:val="en-GB"/>
              </w:rPr>
              <w:t xml:space="preserve">Are all chemical containers capped and in good condition?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4. </w:t>
            </w:r>
            <w:r>
              <w:rPr>
                <w:sz w:val="18"/>
                <w:szCs w:val="18"/>
                <w:lang w:val="en-GB"/>
              </w:rPr>
              <w:t xml:space="preserve">Are flammable</w:t>
            </w:r>
            <w:r>
              <w:rPr>
                <w:sz w:val="18"/>
                <w:szCs w:val="18"/>
                <w:lang w:val="en"/>
              </w:rPr>
              <w:t xml:space="preserve"> solvents stored appropriately?</w:t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5. </w:t>
            </w:r>
            <w:r>
              <w:rPr>
                <w:sz w:val="18"/>
                <w:szCs w:val="18"/>
                <w:lang w:val="en-GB"/>
              </w:rPr>
              <w:t xml:space="preserve">Are </w:t>
            </w:r>
            <w:r>
              <w:rPr>
                <w:sz w:val="18"/>
                <w:szCs w:val="18"/>
                <w:lang w:val="en"/>
              </w:rPr>
              <w:t xml:space="preserve">a</w:t>
            </w:r>
            <w:r>
              <w:rPr>
                <w:sz w:val="18"/>
                <w:szCs w:val="18"/>
                <w:lang w:val="en-GB"/>
              </w:rPr>
              <w:t xml:space="preserve">cids stored </w:t>
            </w:r>
            <w:r>
              <w:rPr>
                <w:sz w:val="18"/>
                <w:szCs w:val="18"/>
                <w:lang w:val="en"/>
              </w:rPr>
              <w:t xml:space="preserve">appropriately</w:t>
            </w:r>
            <w:r>
              <w:rPr>
                <w:sz w:val="18"/>
                <w:szCs w:val="18"/>
                <w:lang w:val="en-GB"/>
              </w:rPr>
              <w:t xml:space="preserve">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  <w:tr>
        <w:trPr>
          <w:trHeight w:val="300"/>
        </w:trPr>
        <w:tc>
          <w:tcPr>
            <w:tcBorders/>
            <w:tcW w:w="661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"/>
              </w:rPr>
              <w:t xml:space="preserve">6</w:t>
            </w:r>
            <w:r>
              <w:rPr>
                <w:sz w:val="18"/>
                <w:szCs w:val="18"/>
                <w:lang w:val="en-GB"/>
              </w:rPr>
              <w:t xml:space="preserve">. </w:t>
            </w:r>
            <w:r>
              <w:rPr>
                <w:sz w:val="18"/>
                <w:szCs w:val="18"/>
                <w:lang w:val="en-GB"/>
              </w:rPr>
              <w:t xml:space="preserve">Is the ammonia wash bottle clean, free of residue and securely in place</w:t>
            </w:r>
            <w:r>
              <w:rPr>
                <w:sz w:val="18"/>
                <w:szCs w:val="18"/>
                <w:lang w:val="en-GB"/>
              </w:rPr>
              <w:t xml:space="preserve">?</w:t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7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  <w:tc>
          <w:tcPr>
            <w:tcBorders/>
            <w:tcW w:w="212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 w:bidi="en-GB"/>
              </w:rPr>
            </w:r>
            <w:r>
              <w:rPr>
                <w:sz w:val="18"/>
                <w:szCs w:val="18"/>
                <w:lang w:val="en-GB"/>
              </w:rPr>
            </w:r>
          </w:p>
        </w:tc>
      </w:tr>
    </w:tbl>
    <w:p>
      <w:pPr>
        <w:pBdr/>
        <w:shd w:val="nil" w:color="000000"/>
        <w:spacing/>
        <w:ind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  <w:r>
        <w:rPr>
          <w:sz w:val="18"/>
          <w:szCs w:val="18"/>
          <w:lang w:val="en-GB"/>
        </w:rPr>
      </w:r>
      <w:r>
        <w:rPr>
          <w:sz w:val="18"/>
          <w:szCs w:val="18"/>
          <w:lang w:val="en-GB"/>
        </w:rPr>
      </w:r>
    </w:p>
    <w:p>
      <w:pPr>
        <w:pBdr/>
        <w:shd w:val="nil" w:color="000000"/>
        <w:spacing/>
        <w:ind w:left="0"/>
        <w:rPr>
          <w:sz w:val="18"/>
          <w:szCs w:val="18"/>
          <w:lang w:val="en-GB"/>
        </w:rPr>
      </w:pPr>
      <w:r>
        <w:rPr>
          <w:sz w:val="18"/>
          <w:szCs w:val="18"/>
          <w:lang w:val="en-GB" w:bidi="en-GB"/>
        </w:rPr>
      </w:r>
      <w:r>
        <w:rPr>
          <w:sz w:val="18"/>
          <w:szCs w:val="18"/>
          <w:lang w:val="en-GB"/>
        </w:rPr>
      </w:r>
    </w:p>
    <w:p>
      <w:pPr>
        <w:pBdr/>
        <w:shd w:val="nil" w:color="auto"/>
        <w:spacing/>
        <w:ind/>
        <w:rPr>
          <w:b/>
          <w:bCs/>
          <w:sz w:val="18"/>
          <w:szCs w:val="18"/>
          <w:highlight w:val="none"/>
          <w:lang w:val="en-GB"/>
        </w:rPr>
      </w:pPr>
      <w:r>
        <w:rPr>
          <w:b/>
          <w:sz w:val="18"/>
          <w:szCs w:val="18"/>
          <w:highlight w:val="none"/>
          <w:lang w:val="en-GB" w:bidi="en-GB"/>
        </w:rPr>
      </w:r>
      <w:r>
        <w:rPr>
          <w:b/>
          <w:sz w:val="18"/>
          <w:szCs w:val="18"/>
          <w:lang w:val="en-GB"/>
        </w:rPr>
        <w:t xml:space="preserve">REMARK(S):</w:t>
      </w:r>
      <w:r>
        <w:rPr>
          <w:b/>
          <w:bCs/>
          <w:sz w:val="18"/>
          <w:szCs w:val="18"/>
          <w:highlight w:val="none"/>
          <w:lang w:val="en-GB" w:bidi="en-GB"/>
        </w:rPr>
      </w:r>
      <w:r>
        <w:rPr>
          <w:b/>
          <w:bCs/>
          <w:sz w:val="18"/>
          <w:szCs w:val="18"/>
          <w:highlight w:val="none"/>
          <w:lang w:val="en-GB"/>
        </w:rPr>
      </w:r>
    </w:p>
    <w:p>
      <w:pPr>
        <w:pBdr/>
        <w:spacing/>
        <w:ind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page" w:clear="all"/>
      </w:r>
      <w:r>
        <w:rPr>
          <w:sz w:val="18"/>
          <w:szCs w:val="18"/>
          <w:lang w:val="en-GB" w:bidi="en-GB"/>
        </w:rPr>
      </w:r>
      <w:r>
        <w:rPr>
          <w:sz w:val="18"/>
          <w:szCs w:val="18"/>
          <w:lang w:val="en-GB"/>
        </w:rPr>
      </w:r>
    </w:p>
    <w:p>
      <w:pPr>
        <w:pBdr/>
        <w:spacing w:line="192" w:lineRule="auto"/>
        <w:ind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  <w:t xml:space="preserve">I: </w:t>
      </w:r>
      <w:r>
        <w:rPr>
          <w:b/>
          <w:bCs/>
          <w:sz w:val="20"/>
          <w:szCs w:val="20"/>
          <w:highlight w:val="none"/>
          <w:lang w:val="en-GB"/>
        </w:rPr>
        <w:t xml:space="preserve">General Lab Managment</w:t>
      </w: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lang w:val="en-GB" w:bidi="en-GB"/>
        </w:rPr>
      </w:r>
      <w:r>
        <w:rPr>
          <w:b/>
          <w:bCs/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u w:val="single"/>
          <w:lang w:val="en-GB"/>
        </w:rPr>
        <w:t xml:space="preserve">1. </w:t>
      </w:r>
      <w:r>
        <w:rPr>
          <w:sz w:val="20"/>
          <w:szCs w:val="20"/>
          <w:u w:val="single"/>
          <w:lang w:val="en-GB"/>
        </w:rPr>
        <w:t xml:space="preserve">Are items</w:t>
      </w:r>
      <w:r>
        <w:rPr>
          <w:sz w:val="20"/>
          <w:szCs w:val="20"/>
          <w:u w:val="single"/>
          <w:lang w:val="en-GB"/>
        </w:rPr>
        <w:t xml:space="preserve">, equipment,</w:t>
      </w:r>
      <w:r>
        <w:rPr>
          <w:sz w:val="20"/>
          <w:szCs w:val="20"/>
          <w:u w:val="single"/>
          <w:lang w:val="en-GB"/>
        </w:rPr>
        <w:t xml:space="preserve"> </w:t>
      </w:r>
      <w:r>
        <w:rPr>
          <w:sz w:val="20"/>
          <w:szCs w:val="20"/>
          <w:u w:val="single"/>
          <w:lang w:val="en-GB"/>
        </w:rPr>
        <w:t xml:space="preserve">and objects placed appropriately?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Style w:val="1004"/>
        <w:numPr>
          <w:ilvl w:val="0"/>
          <w:numId w:val="46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All laboratory instruments and equipment are positioned in their designated locations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6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Equipment is not blocking aisles, emergency exits, or safety equipme</w:t>
      </w:r>
      <w:r>
        <w:rPr>
          <w:sz w:val="20"/>
          <w:szCs w:val="20"/>
          <w:highlight w:val="none"/>
          <w:u w:val="none"/>
          <w:lang w:val="en-GB"/>
        </w:rPr>
        <w:t xml:space="preserve">n</w:t>
      </w:r>
      <w:r>
        <w:rPr>
          <w:sz w:val="20"/>
          <w:szCs w:val="20"/>
          <w:highlight w:val="none"/>
          <w:u w:val="none"/>
          <w:lang w:val="en-GB"/>
        </w:rPr>
        <w:t xml:space="preserve">t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6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Work stations are organized so that frequently used items are easily acce</w:t>
      </w:r>
      <w:r>
        <w:rPr>
          <w:sz w:val="20"/>
          <w:szCs w:val="20"/>
          <w:highlight w:val="none"/>
          <w:u w:val="none"/>
          <w:lang w:val="en-GB"/>
        </w:rPr>
        <w:t xml:space="preserve">ssible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6"/>
        </w:numPr>
        <w:pBdr/>
        <w:spacing w:line="276" w:lineRule="auto"/>
        <w:ind/>
        <w:rPr>
          <w:sz w:val="20"/>
          <w:szCs w:val="20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Equipment is stable and not at risk of falling</w:t>
      </w:r>
      <w:r>
        <w:rPr>
          <w:sz w:val="20"/>
          <w:szCs w:val="20"/>
          <w:u w:val="none"/>
          <w:lang w:val="en-GB" w:bidi="en-GB"/>
        </w:rPr>
      </w:r>
      <w:r>
        <w:rPr>
          <w:sz w:val="20"/>
          <w:szCs w:val="20"/>
          <w:u w:val="none"/>
          <w:lang w:val="en-GB"/>
        </w:rPr>
      </w:r>
    </w:p>
    <w:p>
      <w:pPr>
        <w:pBdr/>
        <w:spacing w:line="192" w:lineRule="auto"/>
        <w:ind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u w:val="single"/>
          <w:lang w:val="en-GB"/>
        </w:rPr>
        <w:t xml:space="preserve">2. Are samples stored away in shelves or storage areas?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Style w:val="1004"/>
        <w:numPr>
          <w:ilvl w:val="0"/>
          <w:numId w:val="45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  <w:t xml:space="preserve">All chemical samples, experimental samples, and materials are stored on shelves or in designated storage areas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</w:r>
    </w:p>
    <w:p>
      <w:pPr>
        <w:pStyle w:val="1004"/>
        <w:numPr>
          <w:ilvl w:val="0"/>
          <w:numId w:val="45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  <w:t xml:space="preserve">Samples are not left on benchtops, floors, or blocking work areas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</w:r>
    </w:p>
    <w:p>
      <w:pPr>
        <w:pStyle w:val="1004"/>
        <w:numPr>
          <w:ilvl w:val="0"/>
          <w:numId w:val="45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  <w:t xml:space="preserve">Sample containers are clearly label</w:t>
      </w:r>
      <w:r>
        <w:rPr>
          <w:sz w:val="20"/>
          <w:szCs w:val="20"/>
          <w:highlight w:val="none"/>
          <w:lang w:val="en-GB"/>
        </w:rPr>
        <w:t xml:space="preserve">l</w:t>
      </w:r>
      <w:r>
        <w:rPr>
          <w:sz w:val="20"/>
          <w:szCs w:val="20"/>
          <w:highlight w:val="none"/>
          <w:lang w:val="en-GB" w:bidi="en-GB"/>
        </w:rPr>
        <w:t xml:space="preserve">ed with </w:t>
      </w:r>
      <w:r>
        <w:rPr>
          <w:sz w:val="20"/>
          <w:szCs w:val="20"/>
          <w:highlight w:val="none"/>
          <w:lang w:val="en-GB"/>
        </w:rPr>
        <w:t xml:space="preserve">QR codes, </w:t>
      </w:r>
      <w:r>
        <w:rPr>
          <w:sz w:val="20"/>
          <w:szCs w:val="20"/>
          <w:highlight w:val="none"/>
          <w:lang w:val="en-GB" w:bidi="en-GB"/>
        </w:rPr>
        <w:t xml:space="preserve">contents and dates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</w:r>
    </w:p>
    <w:p>
      <w:pPr>
        <w:pStyle w:val="1004"/>
        <w:numPr>
          <w:ilvl w:val="0"/>
          <w:numId w:val="45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  <w:t xml:space="preserve">Storage areas are organized for easy identification and retrieval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276" w:lineRule="auto"/>
        <w:ind w:firstLine="0"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  <w:t xml:space="preserve">3. Are bench tops and storage areas uncluttered and orderly?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</w:r>
    </w:p>
    <w:p>
      <w:pPr>
        <w:pBdr/>
        <w:spacing w:line="192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Make sure the workspace is neat: materials, tools, and samples should be put away after use.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1"/>
        </w:numPr>
        <w:pBdr/>
        <w:spacing w:line="192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Clear away unused items and reorganize as needed for safe</w:t>
      </w:r>
      <w:r>
        <w:rPr>
          <w:sz w:val="20"/>
          <w:szCs w:val="20"/>
          <w:lang w:val="en-GB"/>
        </w:rPr>
        <w:t xml:space="preserve">r</w:t>
      </w:r>
      <w:r>
        <w:rPr>
          <w:sz w:val="20"/>
          <w:szCs w:val="20"/>
          <w:lang w:val="en-GB"/>
        </w:rPr>
        <w:t xml:space="preserve"> workflow.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276" w:lineRule="auto"/>
        <w:ind w:firstLine="0"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  <w:t xml:space="preserve">4. Is unused equipment stored away after use?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</w:r>
    </w:p>
    <w:p>
      <w:pPr>
        <w:pStyle w:val="1004"/>
        <w:numPr>
          <w:ilvl w:val="0"/>
          <w:numId w:val="48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en-GB"/>
        </w:rPr>
        <w:t xml:space="preserve">Equipment is returned to its proper storage location immediately after use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8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en-GB"/>
        </w:rPr>
        <w:t xml:space="preserve">Temporary equipment or tools brought to the</w:t>
      </w:r>
      <w:r>
        <w:rPr>
          <w:sz w:val="20"/>
          <w:szCs w:val="20"/>
          <w:highlight w:val="none"/>
          <w:u w:val="none"/>
          <w:lang w:val="en-GB"/>
        </w:rPr>
        <w:t xml:space="preserve"> lab are returned (e.g. Peter S.</w:t>
      </w:r>
      <w:r>
        <w:rPr>
          <w:sz w:val="20"/>
          <w:szCs w:val="20"/>
          <w:highlight w:val="none"/>
          <w:u w:val="none"/>
          <w:lang w:val="en-GB"/>
        </w:rPr>
        <w:t xml:space="preserve">’s workshop)</w:t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8"/>
        </w:numPr>
        <w:pBdr/>
        <w:spacing w:line="276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en-GB"/>
        </w:rPr>
        <w:t xml:space="preserve">Nothing is left "temporarily" on benches or floors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48"/>
        </w:numPr>
        <w:pBdr/>
        <w:spacing w:line="276" w:lineRule="auto"/>
        <w:ind/>
        <w:rPr>
          <w:sz w:val="20"/>
          <w:szCs w:val="20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en-GB"/>
        </w:rPr>
        <w:t xml:space="preserve">Equipment is cleaned before storage if required</w:t>
      </w:r>
      <w:r>
        <w:rPr>
          <w:sz w:val="20"/>
          <w:szCs w:val="20"/>
          <w:u w:val="none"/>
          <w:lang w:val="en-GB" w:bidi="en-GB"/>
        </w:rPr>
      </w:r>
      <w:r>
        <w:rPr>
          <w:sz w:val="20"/>
          <w:szCs w:val="20"/>
          <w:u w:val="none"/>
          <w:lang w:val="en-GB"/>
        </w:rPr>
      </w:r>
    </w:p>
    <w:p>
      <w:pPr>
        <w:pBdr/>
        <w:spacing w:line="276" w:lineRule="auto"/>
        <w:ind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  <w:t xml:space="preserve">5. Are the food and beverage rules followed?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192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Verify that no food or drinks are present or stored anywhere in the laboratory.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0"/>
        </w:numPr>
        <w:pBdr/>
        <w:spacing w:line="192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Remove any food items and remind lab users about strict no-consumption </w:t>
      </w:r>
      <w:r>
        <w:rPr>
          <w:sz w:val="20"/>
          <w:szCs w:val="20"/>
          <w:lang w:val="en-GB"/>
        </w:rPr>
        <w:t xml:space="preserve">rules.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 w:firstLine="0"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  <w:t xml:space="preserve">6. Are unattended experiments label</w:t>
      </w:r>
      <w:r>
        <w:rPr>
          <w:sz w:val="20"/>
          <w:szCs w:val="20"/>
          <w:highlight w:val="none"/>
          <w:u w:val="single"/>
          <w:lang w:val="en-GB"/>
        </w:rPr>
        <w:t xml:space="preserve">l</w:t>
      </w:r>
      <w:r>
        <w:rPr>
          <w:sz w:val="20"/>
          <w:szCs w:val="20"/>
          <w:highlight w:val="none"/>
          <w:u w:val="single"/>
          <w:lang w:val="en-GB"/>
        </w:rPr>
        <w:t xml:space="preserve">ed properly?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</w:rPr>
      </w:pPr>
      <w:r>
        <w:rPr>
          <w:sz w:val="20"/>
          <w:szCs w:val="20"/>
          <w:lang w:val="en-GB"/>
        </w:rPr>
        <w:t xml:space="preserve">Ensure</w:t>
      </w:r>
      <w:r>
        <w:rPr>
          <w:sz w:val="20"/>
          <w:szCs w:val="20"/>
          <w:lang w:val="en-GB"/>
        </w:rPr>
        <w:t xml:space="preserve"> experiment</w:t>
      </w:r>
      <w:r>
        <w:rPr>
          <w:sz w:val="20"/>
          <w:szCs w:val="20"/>
          <w:lang w:val="en-GB"/>
        </w:rPr>
        <w:t xml:space="preserve">s are labelled</w:t>
      </w:r>
      <w:r>
        <w:rPr>
          <w:sz w:val="20"/>
          <w:szCs w:val="20"/>
          <w:lang w:val="en-GB"/>
        </w:rPr>
        <w:t xml:space="preserve"> with the operator’s name, date</w:t>
      </w:r>
      <w:r>
        <w:rPr>
          <w:sz w:val="20"/>
          <w:szCs w:val="20"/>
          <w:lang w:val="en-GB"/>
        </w:rPr>
        <w:t xml:space="preserve"> / time</w:t>
      </w:r>
      <w:r>
        <w:rPr>
          <w:sz w:val="20"/>
          <w:szCs w:val="20"/>
          <w:lang w:val="en-GB"/>
        </w:rPr>
        <w:t xml:space="preserve">, contact, and any hazard warnings</w:t>
      </w:r>
      <w:r>
        <w:rPr>
          <w:sz w:val="20"/>
          <w:szCs w:val="20"/>
          <w:lang w:val="en-GB"/>
        </w:rPr>
        <w:t xml:space="preserve">:</w:t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66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At the location of the experiment in the lab</w:t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66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u w:val="none"/>
          <w:lang w:val="en-GB"/>
        </w:rPr>
        <w:t xml:space="preserve">At the lab entrance, in case of hazards</w:t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66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u w:val="none"/>
          <w:lang w:val="en-GB"/>
        </w:rPr>
        <w:t xml:space="preserve">At the gas cabinet in the Halle, in case flammable gases are used (e.g. Forming Gas)</w:t>
      </w:r>
      <w:r>
        <w:rPr>
          <w:sz w:val="20"/>
          <w:szCs w:val="20"/>
          <w:highlight w:val="none"/>
        </w:rPr>
      </w:r>
    </w:p>
    <w:p>
      <w:pPr>
        <w:pBdr/>
        <w:shd w:val="nil"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br w:type="page" w:clear="all"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line="192" w:lineRule="auto"/>
        <w:ind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lang w:val="en-GB"/>
        </w:rPr>
        <w:t xml:space="preserve">II: </w:t>
      </w:r>
      <w:r>
        <w:rPr>
          <w:b/>
          <w:bCs/>
          <w:sz w:val="20"/>
          <w:szCs w:val="20"/>
          <w:lang w:val="en-GB"/>
        </w:rPr>
        <w:t xml:space="preserve">Waste</w:t>
      </w: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lang w:val="en-GB" w:bidi="en-GB"/>
        </w:rPr>
      </w:r>
      <w:r>
        <w:rPr>
          <w:b/>
          <w:bCs/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/>
        </w:rPr>
        <w:t xml:space="preserve">1.</w:t>
      </w:r>
      <w:r>
        <w:rPr>
          <w:sz w:val="20"/>
          <w:szCs w:val="20"/>
          <w:u w:val="single"/>
          <w:lang w:val="en-GB"/>
        </w:rPr>
        <w:t xml:space="preserve"> Is the garbage free of broken glass or hazardous materials?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192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Examine trash bins—regular waste only should be present.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2</w:t>
      </w:r>
      <w:r>
        <w:rPr>
          <w:sz w:val="20"/>
          <w:szCs w:val="20"/>
          <w:u w:val="single"/>
          <w:lang w:val="en-GB"/>
        </w:rPr>
        <w:t xml:space="preserve">.</w:t>
      </w:r>
      <w:r>
        <w:rPr>
          <w:sz w:val="20"/>
          <w:szCs w:val="20"/>
          <w:u w:val="single"/>
          <w:lang w:val="en-GB"/>
        </w:rPr>
        <w:t xml:space="preserve"> Are all hazardous waste containers</w:t>
      </w:r>
      <w:r>
        <w:rPr>
          <w:sz w:val="20"/>
          <w:szCs w:val="20"/>
          <w:u w:val="single"/>
          <w:lang w:val="en-GB"/>
        </w:rPr>
        <w:t xml:space="preserve">, including the ammonia wash bottle,</w:t>
      </w:r>
      <w:r>
        <w:rPr>
          <w:sz w:val="20"/>
          <w:szCs w:val="20"/>
          <w:u w:val="single"/>
          <w:lang w:val="en-GB"/>
        </w:rPr>
        <w:t xml:space="preserve"> in secondary containment bins?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52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  <w:t xml:space="preserve">All hazardous waste containers are placed inside secondary containment trays or bins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52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en-GB"/>
        </w:rPr>
        <w:t xml:space="preserve">Ammonia wash bottle is stored in a designated secondary containment area</w:t>
      </w:r>
      <w:r>
        <w:rPr>
          <w:sz w:val="20"/>
          <w:szCs w:val="20"/>
          <w:highlight w:val="none"/>
          <w:u w:val="none"/>
          <w:lang w:val="en-GB"/>
        </w:rPr>
        <w:t xml:space="preserve"> (blue bucket)</w:t>
      </w:r>
      <w:r>
        <w:rPr>
          <w:sz w:val="20"/>
          <w:szCs w:val="20"/>
          <w:highlight w:val="none"/>
          <w:lang w:val="en-GB"/>
        </w:rPr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  <w:r>
        <w:rPr>
          <w:sz w:val="20"/>
          <w:szCs w:val="20"/>
          <w:highlight w:val="none"/>
        </w:rPr>
      </w:r>
    </w:p>
    <w:p>
      <w:pPr>
        <w:pBdr/>
        <w:spacing w:line="192" w:lineRule="auto"/>
        <w:ind w:firstLine="0"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  <w:t xml:space="preserve">3. Are all waste bins (blue, black, red) emptied, if necessary?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Style w:val="1004"/>
        <w:numPr>
          <w:ilvl w:val="0"/>
          <w:numId w:val="53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Blue bins (recyclable paper/cardboard) are not overfilled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3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Black bins (regular trash) are emptied before reaching capacity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3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Red bins (hazardous/chemical waste) are not overfilled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3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All bins are in their designated locations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276" w:lineRule="auto"/>
        <w:ind w:firstLine="0" w:left="720"/>
        <w:rPr>
          <w:sz w:val="20"/>
          <w:szCs w:val="20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lang w:val="en-GB"/>
        </w:rPr>
        <w:t xml:space="preserve">III: Electrical Safety</w:t>
      </w: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lang w:val="en-GB" w:bidi="en-GB"/>
        </w:rPr>
      </w:r>
      <w:r>
        <w:rPr>
          <w:b/>
          <w:bCs/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1. Is the wiring on laboratory equipment in good condition and secure along the wall or benches?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192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Inspect cables, plugs, and wires—ensure there are no frayed, exposed, or cracked wires.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29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Unplug and report any damaged items for repair or replacement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29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  <w:t xml:space="preserve">No cables are running across walking paths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2. Are all electrical outlets, switch plates and circuit breaker box in place and accessible?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192" w:lineRule="auto"/>
        <w:ind w:left="0"/>
        <w:rPr>
          <w:sz w:val="20"/>
          <w:szCs w:val="20"/>
          <w:highlight w:val="none"/>
        </w:rPr>
      </w:pPr>
      <w:r>
        <w:rPr>
          <w:sz w:val="20"/>
          <w:szCs w:val="20"/>
          <w:lang w:val="en-GB"/>
        </w:rPr>
        <w:t xml:space="preserve">Check that all outlets have covers and are easily reached without moving furniture or equipment.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54"/>
        </w:numPr>
        <w:pBdr/>
        <w:spacing w:line="192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  <w:t xml:space="preserve">Nothing is blocking access to the circuit breaker box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3. Are alarms and safety shut-offs free from obstruction?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55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Emergency shut-off switches are clearly visible and accessible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5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Nothing is blocking alarm systems (</w:t>
      </w:r>
      <w:r>
        <w:rPr>
          <w:sz w:val="20"/>
          <w:szCs w:val="20"/>
          <w:lang w:val="en-GB"/>
        </w:rPr>
        <w:t xml:space="preserve">including </w:t>
      </w:r>
      <w:r>
        <w:rPr>
          <w:sz w:val="20"/>
          <w:szCs w:val="20"/>
          <w:lang w:val="en-GB"/>
        </w:rPr>
        <w:t xml:space="preserve">fire</w:t>
      </w:r>
      <w:r>
        <w:rPr>
          <w:sz w:val="20"/>
          <w:szCs w:val="20"/>
          <w:lang w:val="en-GB"/>
        </w:rPr>
        <w:t xml:space="preserve"> extinguisher</w:t>
      </w:r>
      <w:r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 xml:space="preserve">oxygen sensor</w:t>
      </w:r>
      <w:r>
        <w:rPr>
          <w:sz w:val="20"/>
          <w:szCs w:val="20"/>
          <w:lang w:val="en-GB"/>
        </w:rPr>
        <w:t xml:space="preserve">)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5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Emergency buttons are not covered or blocked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4. Is the lab equipment not in use turned off?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lang w:val="en-GB"/>
        </w:rPr>
      </w:pPr>
      <w:r>
        <w:rPr>
          <w:sz w:val="20"/>
          <w:szCs w:val="20"/>
          <w:lang w:val="en-GB"/>
        </w:rPr>
        <w:t xml:space="preserve">When you finish your work, </w:t>
      </w:r>
      <w:r>
        <w:rPr>
          <w:sz w:val="20"/>
          <w:szCs w:val="20"/>
          <w:lang w:val="en-GB"/>
        </w:rPr>
        <w:t xml:space="preserve">please </w:t>
      </w:r>
      <w:r>
        <w:rPr>
          <w:sz w:val="20"/>
          <w:szCs w:val="20"/>
          <w:lang w:val="en-GB"/>
        </w:rPr>
        <w:t xml:space="preserve">switch off equipment that is not required to be left running</w:t>
      </w:r>
      <w:r>
        <w:rPr>
          <w:sz w:val="20"/>
          <w:szCs w:val="20"/>
          <w:highlight w:val="none"/>
          <w:lang w:val="en-GB"/>
        </w:rPr>
        <w:t xml:space="preserve">. The exception here are set-ups that take a long time to equilibrate, such as COCoS (PicoVNA) and the GC.</w:t>
      </w:r>
      <w:r>
        <w:rPr>
          <w:sz w:val="20"/>
          <w:szCs w:val="20"/>
          <w:highlight w:val="none"/>
        </w:rPr>
      </w:r>
    </w:p>
    <w:p>
      <w:pPr>
        <w:pBdr/>
        <w:shd w:val="nil"/>
        <w:spacing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br w:type="page" w:clear="all"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line="192" w:lineRule="auto"/>
        <w:ind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lang w:val="en-GB"/>
        </w:rPr>
        <w:t xml:space="preserve">IV: </w:t>
      </w:r>
      <w:r>
        <w:rPr>
          <w:b/>
          <w:bCs/>
          <w:sz w:val="20"/>
          <w:szCs w:val="20"/>
          <w:lang w:val="en-GB"/>
        </w:rPr>
        <w:t xml:space="preserve">Supplies &amp; Personal Protective Equipment</w:t>
      </w:r>
      <w:r>
        <w:rPr>
          <w:b/>
          <w:bCs/>
          <w:sz w:val="20"/>
          <w:szCs w:val="20"/>
          <w:lang w:val="en-GB"/>
        </w:rPr>
        <w:t xml:space="preserve"> (PPE)</w:t>
      </w: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lang w:val="en-GB" w:bidi="en-GB"/>
        </w:rPr>
      </w:r>
      <w:r>
        <w:rPr>
          <w:b/>
          <w:bCs/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1. Are paper towels available?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pBdr/>
        <w:spacing w:line="192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Paper towel</w:t>
      </w:r>
      <w:r>
        <w:rPr>
          <w:sz w:val="20"/>
          <w:szCs w:val="20"/>
          <w:lang w:val="en"/>
        </w:rPr>
        <w:t xml:space="preserve">s</w:t>
      </w:r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"/>
        </w:rPr>
        <w:t xml:space="preserve">or towel roll is</w:t>
      </w:r>
      <w:r>
        <w:rPr>
          <w:sz w:val="20"/>
          <w:szCs w:val="20"/>
          <w:lang w:val="en-GB"/>
        </w:rPr>
        <w:t xml:space="preserve"> stocked</w:t>
      </w:r>
      <w:r>
        <w:rPr>
          <w:sz w:val="20"/>
          <w:szCs w:val="20"/>
          <w:lang w:val="en-GB"/>
        </w:rPr>
        <w:t xml:space="preserve">/available</w:t>
      </w:r>
      <w:r>
        <w:rPr>
          <w:sz w:val="20"/>
          <w:szCs w:val="20"/>
          <w:lang w:val="en"/>
        </w:rPr>
        <w:t xml:space="preserve"> and</w:t>
      </w:r>
      <w:r>
        <w:rPr>
          <w:sz w:val="20"/>
          <w:szCs w:val="20"/>
          <w:lang w:val="en-GB"/>
        </w:rPr>
        <w:t xml:space="preserve"> not empty or nearly empty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2. Are protective gloves available and matched to the hazard?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Gloves should be present and chosen based on the material handled</w:t>
      </w:r>
      <w:r>
        <w:rPr>
          <w:sz w:val="20"/>
          <w:szCs w:val="20"/>
          <w:lang w:val="en"/>
        </w:rPr>
        <w:t xml:space="preserve">.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7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Replace </w:t>
      </w:r>
      <w:r>
        <w:rPr>
          <w:sz w:val="20"/>
          <w:szCs w:val="20"/>
          <w:lang w:val="en-GB"/>
        </w:rPr>
        <w:t xml:space="preserve">empty or nearly empty </w:t>
      </w:r>
      <w:r>
        <w:rPr>
          <w:sz w:val="20"/>
          <w:szCs w:val="20"/>
          <w:lang w:val="en-GB"/>
        </w:rPr>
        <w:t xml:space="preserve">boxes of </w:t>
      </w:r>
      <w:r>
        <w:rPr>
          <w:sz w:val="20"/>
          <w:szCs w:val="20"/>
          <w:lang w:val="en"/>
        </w:rPr>
        <w:t xml:space="preserve">nitrile </w:t>
      </w:r>
      <w:r>
        <w:rPr>
          <w:sz w:val="20"/>
          <w:szCs w:val="20"/>
          <w:lang w:val="en-GB"/>
        </w:rPr>
        <w:t xml:space="preserve">gloves</w:t>
      </w:r>
      <w:r>
        <w:rPr>
          <w:sz w:val="20"/>
          <w:szCs w:val="20"/>
          <w:lang w:val="en"/>
        </w:rPr>
        <w:t xml:space="preserve"> (S and L)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57"/>
        </w:numPr>
        <w:pBdr/>
        <w:spacing w:line="276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"/>
        </w:rPr>
        <w:t xml:space="preserve">Check that heatproof mitts are available</w:t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3. Is eye protection available and used?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</w:rPr>
      </w:pPr>
      <w:r>
        <w:rPr>
          <w:sz w:val="20"/>
          <w:szCs w:val="20"/>
          <w:lang w:val="en-GB"/>
        </w:rPr>
        <w:t xml:space="preserve">Lab users must </w:t>
      </w:r>
      <w:r>
        <w:rPr>
          <w:sz w:val="20"/>
          <w:szCs w:val="20"/>
          <w:lang w:val="en-GB"/>
        </w:rPr>
        <w:t xml:space="preserve">always </w:t>
      </w:r>
      <w:r>
        <w:rPr>
          <w:sz w:val="20"/>
          <w:szCs w:val="20"/>
          <w:lang w:val="en-GB"/>
        </w:rPr>
        <w:t xml:space="preserve">wear safety goggles</w:t>
      </w:r>
      <w:r>
        <w:rPr>
          <w:sz w:val="20"/>
          <w:szCs w:val="20"/>
          <w:highlight w:val="none"/>
          <w:lang w:val="en"/>
        </w:rPr>
        <w:t xml:space="preserve"> when inside the lab.</w:t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67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/>
        </w:rPr>
        <w:t xml:space="preserve">Ensure goggles are available in the box outside the lab.</w:t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67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/>
        </w:rPr>
        <w:t xml:space="preserve">Ensure googles are not broken or dirty.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4. Is eye wash station available?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58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  <w:t xml:space="preserve">Eyewash station is clearly marked and accessible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</w:r>
    </w:p>
    <w:p>
      <w:pPr>
        <w:pStyle w:val="1004"/>
        <w:numPr>
          <w:ilvl w:val="0"/>
          <w:numId w:val="58"/>
        </w:numPr>
        <w:pBdr/>
        <w:spacing w:line="276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/>
        </w:rPr>
        <w:t xml:space="preserve">No obstructions block access to the station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lang w:val="en-GB"/>
        </w:rPr>
      </w:r>
    </w:p>
    <w:p>
      <w:pPr>
        <w:pBdr/>
        <w:spacing w:line="276" w:lineRule="auto"/>
        <w:ind w:firstLine="0"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  <w:t xml:space="preserve">5. Is gas mask available?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lang w:val="en-GB"/>
        </w:rPr>
      </w:pP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  <w:t xml:space="preserve">Gas masks are stored in accessible, marked location</w:t>
      </w:r>
      <w:r>
        <w:rPr>
          <w:sz w:val="20"/>
          <w:szCs w:val="20"/>
          <w:lang w:val="en-GB"/>
        </w:rPr>
        <w:t xml:space="preserve"> and </w:t>
      </w:r>
      <w:r>
        <w:rPr>
          <w:sz w:val="20"/>
          <w:szCs w:val="20"/>
          <w:lang w:val="en-GB"/>
        </w:rPr>
        <w:t xml:space="preserve">c</w:t>
      </w:r>
      <w:r>
        <w:rPr>
          <w:sz w:val="20"/>
          <w:szCs w:val="20"/>
          <w:lang w:val="en-GB"/>
        </w:rPr>
        <w:t xml:space="preserve">artridges are not expired</w:t>
      </w:r>
      <w:r>
        <w:rPr>
          <w:sz w:val="20"/>
          <w:szCs w:val="20"/>
          <w:lang w:val="en-GB"/>
        </w:rPr>
        <w:t xml:space="preserve">.</w:t>
      </w:r>
      <w:r>
        <w:rPr>
          <w:sz w:val="20"/>
          <w:szCs w:val="20"/>
        </w:rPr>
      </w:r>
    </w:p>
    <w:p>
      <w:pPr>
        <w:pStyle w:val="1004"/>
        <w:numPr>
          <w:ilvl w:val="0"/>
          <w:numId w:val="70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Ensure emergency gas mask outside the lab is available.</w:t>
      </w:r>
      <w:r>
        <w:rPr>
          <w:sz w:val="20"/>
          <w:szCs w:val="20"/>
        </w:rPr>
      </w:r>
    </w:p>
    <w:p>
      <w:pPr>
        <w:pStyle w:val="1004"/>
        <w:numPr>
          <w:ilvl w:val="0"/>
          <w:numId w:val="70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Ensure fitted gas mask and filters are stored appropriately.</w:t>
      </w:r>
      <w:r>
        <w:rPr>
          <w:sz w:val="20"/>
          <w:szCs w:val="20"/>
          <w:highlight w:val="none"/>
          <w:lang w:val="en"/>
        </w:rPr>
      </w:r>
      <w:r>
        <w:rPr>
          <w:sz w:val="20"/>
          <w:szCs w:val="20"/>
          <w:highlight w:val="none"/>
          <w:lang w:val="en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 w:bidi="en-GB"/>
        </w:rPr>
        <w:t xml:space="preserve">6. Are respirators for work with powders available?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none"/>
          <w:lang w:val="en-GB"/>
        </w:rPr>
      </w:pPr>
      <w:r>
        <w:rPr>
          <w:sz w:val="20"/>
          <w:szCs w:val="20"/>
          <w:highlight w:val="none"/>
          <w:u w:val="none"/>
          <w:lang w:val="en-GB" w:bidi="en-GB"/>
        </w:rPr>
        <w:t xml:space="preserve">Respirators (N95, P100, or equivalent) are available for powder handling</w:t>
      </w:r>
      <w:r>
        <w:rPr>
          <w:sz w:val="20"/>
          <w:szCs w:val="20"/>
          <w:highlight w:val="none"/>
          <w:u w:val="none"/>
          <w:lang w:val="en-GB"/>
        </w:rPr>
        <w:t xml:space="preserve">.</w:t>
      </w:r>
      <w:r>
        <w:rPr>
          <w:sz w:val="20"/>
          <w:szCs w:val="20"/>
          <w:u w:val="none"/>
        </w:rPr>
      </w:r>
    </w:p>
    <w:p>
      <w:pPr>
        <w:pStyle w:val="1004"/>
        <w:numPr>
          <w:ilvl w:val="0"/>
          <w:numId w:val="71"/>
        </w:numPr>
        <w:pBdr/>
        <w:spacing w:line="264" w:lineRule="auto"/>
        <w:ind/>
        <w:rPr>
          <w:sz w:val="20"/>
          <w:szCs w:val="20"/>
          <w:u w:val="none"/>
        </w:rPr>
      </w:pPr>
      <w:r>
        <w:rPr>
          <w:sz w:val="20"/>
          <w:szCs w:val="20"/>
          <w:highlight w:val="none"/>
          <w:u w:val="none"/>
          <w:lang w:val="en"/>
        </w:rPr>
        <w:t xml:space="preserve">Ensure a spare respirator is available</w:t>
      </w:r>
      <w:r>
        <w:rPr>
          <w:sz w:val="20"/>
          <w:szCs w:val="20"/>
          <w:u w:val="none"/>
        </w:rPr>
      </w:r>
    </w:p>
    <w:p>
      <w:pPr>
        <w:pStyle w:val="1004"/>
        <w:numPr>
          <w:ilvl w:val="0"/>
          <w:numId w:val="71"/>
        </w:numPr>
        <w:pBdr/>
        <w:spacing w:line="264" w:lineRule="auto"/>
        <w:ind/>
        <w:rPr>
          <w:sz w:val="20"/>
          <w:szCs w:val="20"/>
          <w:u w:val="none"/>
        </w:rPr>
      </w:pPr>
      <w:r>
        <w:rPr>
          <w:sz w:val="20"/>
          <w:szCs w:val="20"/>
          <w:highlight w:val="none"/>
          <w:u w:val="none"/>
          <w:lang w:val="en"/>
        </w:rPr>
        <w:t xml:space="preserve">Ensure used respirators are stored appropriately, or disposed of.</w:t>
      </w:r>
      <w:r>
        <w:rPr>
          <w:sz w:val="20"/>
          <w:szCs w:val="20"/>
          <w:highlight w:val="none"/>
          <w:u w:val="none"/>
          <w:lang w:val="en"/>
        </w:rPr>
      </w:r>
      <w:r>
        <w:rPr>
          <w:sz w:val="20"/>
          <w:szCs w:val="20"/>
          <w:highlight w:val="none"/>
          <w:u w:val="none"/>
          <w:lang w:val="en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  <w:t xml:space="preserve">7. Are fire extinguishers and alarms free from obstruction?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GB"/>
        </w:rPr>
      </w:r>
    </w:p>
    <w:p>
      <w:pPr>
        <w:pStyle w:val="1004"/>
        <w:numPr>
          <w:ilvl w:val="0"/>
          <w:numId w:val="72"/>
        </w:numPr>
        <w:pBdr/>
        <w:spacing w:line="264" w:lineRule="auto"/>
        <w:ind/>
        <w:rPr>
          <w:sz w:val="20"/>
          <w:szCs w:val="20"/>
          <w:highlight w:val="none"/>
          <w:u w:val="none"/>
          <w:lang w:val="en-GB" w:bidi="en-GB"/>
        </w:rPr>
      </w:pPr>
      <w:r>
        <w:rPr>
          <w:sz w:val="20"/>
          <w:szCs w:val="20"/>
          <w:highlight w:val="none"/>
          <w:u w:val="none"/>
          <w:lang w:val="en"/>
        </w:rPr>
        <w:t xml:space="preserve">Ensure </w:t>
      </w:r>
      <w:r>
        <w:rPr>
          <w:sz w:val="20"/>
          <w:szCs w:val="20"/>
          <w:highlight w:val="none"/>
          <w:u w:val="none"/>
          <w:lang w:val="en"/>
        </w:rPr>
        <w:t xml:space="preserve">f</w:t>
      </w:r>
      <w:r>
        <w:rPr>
          <w:sz w:val="20"/>
          <w:szCs w:val="20"/>
          <w:highlight w:val="none"/>
          <w:u w:val="none"/>
          <w:lang w:val="en-GB" w:bidi="en-GB"/>
        </w:rPr>
        <w:t xml:space="preserve">ire extinguisher</w:t>
      </w:r>
      <w:r>
        <w:rPr>
          <w:sz w:val="20"/>
          <w:szCs w:val="20"/>
          <w:highlight w:val="none"/>
          <w:u w:val="none"/>
          <w:lang w:val="en"/>
        </w:rPr>
        <w:t xml:space="preserve"> is</w:t>
      </w:r>
      <w:r>
        <w:rPr>
          <w:sz w:val="20"/>
          <w:szCs w:val="20"/>
          <w:highlight w:val="none"/>
          <w:u w:val="none"/>
          <w:lang w:val="en-GB" w:bidi="en-GB"/>
        </w:rPr>
        <w:t xml:space="preserve"> clearly visible and accessible</w:t>
      </w:r>
      <w:r>
        <w:rPr>
          <w:sz w:val="20"/>
          <w:szCs w:val="20"/>
          <w:highlight w:val="none"/>
          <w:u w:val="none"/>
        </w:rPr>
      </w:r>
    </w:p>
    <w:p>
      <w:pPr>
        <w:pStyle w:val="1004"/>
        <w:numPr>
          <w:ilvl w:val="0"/>
          <w:numId w:val="72"/>
        </w:numPr>
        <w:pBdr/>
        <w:spacing w:line="264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"/>
        </w:rPr>
        <w:t xml:space="preserve">Ensure alarm boxes and switches are free from obstruction.</w:t>
      </w:r>
      <w:r/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  <w:t xml:space="preserve">8. Is the NH₃ (Ammonia) detector (Dräger) working properly?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de-DE"/>
        </w:rPr>
        <w:t xml:space="preserve">Check/Test if the Dräger Device is working properly and has </w:t>
      </w:r>
      <w:r>
        <w:rPr>
          <w:sz w:val="20"/>
          <w:szCs w:val="20"/>
          <w:highlight w:val="none"/>
          <w:u w:val="none"/>
          <w:lang w:val="en"/>
        </w:rPr>
        <w:t xml:space="preserve">a charged </w:t>
      </w:r>
      <w:r>
        <w:rPr>
          <w:sz w:val="20"/>
          <w:szCs w:val="20"/>
          <w:highlight w:val="none"/>
          <w:u w:val="none"/>
          <w:lang w:val="en-GB" w:bidi="de-DE"/>
        </w:rPr>
        <w:t xml:space="preserve">battery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 w:bidi="de-DE"/>
        </w:rPr>
      </w:r>
    </w:p>
    <w:p>
      <w:pPr>
        <w:pStyle w:val="1004"/>
        <w:numPr>
          <w:ilvl w:val="0"/>
          <w:numId w:val="61"/>
        </w:numPr>
        <w:pBdr/>
        <w:spacing w:line="192" w:lineRule="auto"/>
        <w:ind/>
        <w:rPr>
          <w:sz w:val="20"/>
          <w:szCs w:val="20"/>
        </w:rPr>
      </w:pP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  <w:t xml:space="preserve">E</w:t>
      </w:r>
      <w:r>
        <w:rPr>
          <w:sz w:val="20"/>
          <w:szCs w:val="20"/>
          <w:lang w:val="en-GB"/>
        </w:rPr>
        <w:t xml:space="preserve">nsure it activates/alarm functions work</w:t>
      </w:r>
      <w:r>
        <w:rPr>
          <w:sz w:val="20"/>
          <w:szCs w:val="20"/>
          <w:lang w:val="en-GB"/>
        </w:rPr>
        <w:t xml:space="preserve"> and report malfunctions.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de-DE"/>
        </w:rPr>
        <w:t xml:space="preserve">9. Is the CO (Carbon Monoxide) detector (Dräger) working properly?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de-DE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none"/>
          <w:lang w:val="en-GB" w:bidi="de-DE"/>
        </w:rPr>
        <w:t xml:space="preserve">Same as Ammonia </w:t>
      </w:r>
      <w:r>
        <w:rPr>
          <w:sz w:val="20"/>
          <w:szCs w:val="20"/>
          <w:highlight w:val="none"/>
          <w:u w:val="none"/>
          <w:lang w:val="en"/>
        </w:rPr>
        <w:t xml:space="preserve">detector </w:t>
      </w:r>
      <w:r>
        <w:rPr>
          <w:sz w:val="20"/>
          <w:szCs w:val="20"/>
          <w:highlight w:val="none"/>
          <w:u w:val="none"/>
          <w:lang w:val="en"/>
        </w:rPr>
        <w:t xml:space="preserve">c</w:t>
      </w:r>
      <w:r>
        <w:rPr>
          <w:sz w:val="20"/>
          <w:szCs w:val="20"/>
          <w:highlight w:val="none"/>
          <w:u w:val="none"/>
          <w:lang w:val="en-GB" w:bidi="de-DE"/>
        </w:rPr>
        <w:t xml:space="preserve">heck, please make sure its also functional</w:t>
      </w:r>
      <w:r>
        <w:rPr>
          <w:sz w:val="20"/>
          <w:szCs w:val="20"/>
          <w:highlight w:val="none"/>
          <w:u w:val="none"/>
          <w:lang w:val="en"/>
        </w:rPr>
        <w:t xml:space="preserve">.</w:t>
      </w:r>
      <w:r>
        <w:rPr>
          <w:sz w:val="20"/>
          <w:szCs w:val="20"/>
          <w:highlight w:val="none"/>
          <w:u w:val="single"/>
          <w:lang w:val="en-GB" w:bidi="de-DE"/>
        </w:rPr>
      </w:r>
    </w:p>
    <w:p>
      <w:pPr>
        <w:pStyle w:val="1004"/>
        <w:numPr>
          <w:ilvl w:val="0"/>
          <w:numId w:val="60"/>
        </w:numPr>
        <w:pBdr/>
        <w:spacing w:line="192" w:lineRule="auto"/>
        <w:ind/>
        <w:rPr>
          <w:sz w:val="20"/>
          <w:szCs w:val="20"/>
        </w:rPr>
      </w:pP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  <w:t xml:space="preserve">E</w:t>
      </w:r>
      <w:r>
        <w:rPr>
          <w:sz w:val="20"/>
          <w:szCs w:val="20"/>
          <w:lang w:val="en-GB"/>
        </w:rPr>
        <w:t xml:space="preserve">nsure it activates/alarm functions work</w:t>
      </w:r>
      <w:r>
        <w:rPr>
          <w:sz w:val="20"/>
          <w:szCs w:val="20"/>
          <w:lang w:val="en-GB"/>
        </w:rPr>
        <w:t xml:space="preserve"> and report malfunctions.</w:t>
      </w: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line="192" w:lineRule="auto"/>
        <w:ind w:firstLine="0" w:left="0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lang w:val="en-GB"/>
        </w:rPr>
        <w:t xml:space="preserve">V: </w:t>
      </w:r>
      <w:r>
        <w:rPr>
          <w:b/>
          <w:bCs/>
          <w:sz w:val="20"/>
          <w:szCs w:val="20"/>
          <w:lang w:val="en-GB"/>
        </w:rPr>
        <w:t xml:space="preserve">Chemical Safety</w:t>
      </w: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none"/>
          <w:lang w:val="en-GB" w:bidi="en-GB"/>
        </w:rPr>
      </w:r>
      <w:r>
        <w:rPr>
          <w:b/>
          <w:bCs/>
          <w:sz w:val="20"/>
          <w:szCs w:val="20"/>
          <w:lang w:val="en-GB" w:bidi="en-GB"/>
        </w:rPr>
      </w:r>
      <w:r>
        <w:rPr>
          <w:b/>
          <w:bCs/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  <w:t xml:space="preserve">1. Are all chemicals stored correctly, segregated by hazard and according to compatibility?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73"/>
        </w:numPr>
        <w:pBdr/>
        <w:spacing w:line="264" w:lineRule="auto"/>
        <w:ind/>
        <w:rPr>
          <w:sz w:val="20"/>
          <w:szCs w:val="20"/>
          <w:highlight w:val="none"/>
          <w:lang w:val="en"/>
        </w:rPr>
      </w:pPr>
      <w:r>
        <w:rPr>
          <w:sz w:val="20"/>
          <w:szCs w:val="20"/>
          <w:highlight w:val="none"/>
          <w:lang w:val="en-GB"/>
        </w:rPr>
        <w:t xml:space="preserve">Check that chemicals are </w:t>
      </w:r>
      <w:r>
        <w:rPr>
          <w:sz w:val="20"/>
          <w:szCs w:val="20"/>
          <w:highlight w:val="none"/>
          <w:lang w:val="en"/>
        </w:rPr>
        <w:t xml:space="preserve">stored in separate drawers/cabinets</w:t>
      </w:r>
      <w:r>
        <w:rPr>
          <w:sz w:val="20"/>
          <w:szCs w:val="20"/>
          <w:highlight w:val="none"/>
          <w:lang w:val="en-GB"/>
        </w:rPr>
        <w:t xml:space="preserve"> based on their hazard class</w:t>
      </w:r>
      <w:r>
        <w:rPr>
          <w:sz w:val="20"/>
          <w:szCs w:val="20"/>
          <w:highlight w:val="none"/>
          <w:lang w:val="en"/>
        </w:rPr>
        <w:t xml:space="preserve">:</w:t>
      </w:r>
      <w:r>
        <w:rPr>
          <w:sz w:val="20"/>
          <w:szCs w:val="20"/>
          <w:highlight w:val="none"/>
          <w:lang w:val="en"/>
        </w:rPr>
        <w:t xml:space="preserve"> 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3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No mixture of liquids and solids</w:t>
      </w:r>
      <w:r>
        <w:rPr>
          <w:sz w:val="20"/>
          <w:szCs w:val="20"/>
          <w:lang w:val="en-GB"/>
        </w:rPr>
        <w:t xml:space="preserve">.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3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No mixture of oxidisers and reducing agents.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3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No mixture of acids and bases.</w:t>
      </w:r>
      <w:r>
        <w:rPr>
          <w:sz w:val="20"/>
          <w:szCs w:val="20"/>
        </w:rPr>
      </w:r>
    </w:p>
    <w:p>
      <w:pPr>
        <w:pStyle w:val="1004"/>
        <w:numPr>
          <w:ilvl w:val="0"/>
          <w:numId w:val="73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Check that sample drawers are not overfull.</w:t>
      </w:r>
      <w:r>
        <w:rPr>
          <w:sz w:val="20"/>
          <w:szCs w:val="20"/>
          <w:highlight w:val="none"/>
          <w:lang w:val="en"/>
        </w:rPr>
      </w:r>
      <w:r>
        <w:rPr>
          <w:sz w:val="20"/>
          <w:szCs w:val="20"/>
          <w:highlight w:val="none"/>
          <w:lang w:val="en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/>
        </w:rPr>
        <w:t xml:space="preserve">2. </w:t>
      </w:r>
      <w:r>
        <w:rPr>
          <w:sz w:val="20"/>
          <w:szCs w:val="20"/>
          <w:u w:val="single"/>
          <w:lang w:val="en-GB"/>
        </w:rPr>
        <w:t xml:space="preserve">Are all chemical labels intact and not defaced?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74"/>
        </w:numPr>
        <w:pBdr/>
        <w:spacing w:line="264" w:lineRule="auto"/>
        <w:ind/>
        <w:rPr>
          <w:sz w:val="20"/>
          <w:szCs w:val="20"/>
          <w:highlight w:val="none"/>
          <w:lang w:val="en-GB"/>
        </w:rPr>
      </w:pPr>
      <w:r>
        <w:rPr>
          <w:sz w:val="20"/>
          <w:szCs w:val="20"/>
          <w:highlight w:val="none"/>
          <w:lang w:val="en-GB"/>
        </w:rPr>
        <w:t xml:space="preserve">Inspect all bottles and containers</w:t>
      </w:r>
      <w:r>
        <w:rPr>
          <w:sz w:val="20"/>
          <w:szCs w:val="20"/>
          <w:highlight w:val="none"/>
          <w:lang w:val="en"/>
        </w:rPr>
        <w:t xml:space="preserve"> in shared storage</w:t>
      </w:r>
      <w:r>
        <w:rPr>
          <w:sz w:val="20"/>
          <w:szCs w:val="20"/>
          <w:highlight w:val="none"/>
          <w:lang w:val="en-GB"/>
        </w:rPr>
        <w:t xml:space="preserve">. 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4"/>
        </w:numPr>
        <w:pBdr/>
        <w:spacing w:line="264" w:lineRule="auto"/>
        <w:ind/>
        <w:rPr>
          <w:sz w:val="20"/>
          <w:szCs w:val="20"/>
          <w:highlight w:val="none"/>
          <w:lang w:val="en-GB"/>
        </w:rPr>
      </w:pPr>
      <w:r>
        <w:rPr>
          <w:sz w:val="20"/>
          <w:szCs w:val="20"/>
          <w:highlight w:val="none"/>
          <w:lang w:val="en-GB"/>
        </w:rPr>
        <w:t xml:space="preserve">Labels must be readable</w:t>
      </w:r>
      <w:r>
        <w:rPr>
          <w:sz w:val="20"/>
          <w:szCs w:val="20"/>
          <w:highlight w:val="none"/>
          <w:lang w:val="en"/>
        </w:rPr>
        <w:t xml:space="preserve"> </w:t>
      </w:r>
      <w:r>
        <w:rPr>
          <w:sz w:val="20"/>
          <w:szCs w:val="20"/>
          <w:highlight w:val="none"/>
          <w:lang w:val="en-GB"/>
        </w:rPr>
        <w:t xml:space="preserve">(</w:t>
      </w:r>
      <w:r>
        <w:rPr>
          <w:sz w:val="20"/>
          <w:szCs w:val="20"/>
          <w:highlight w:val="none"/>
          <w:lang w:val="en-GB"/>
        </w:rPr>
        <w:t xml:space="preserve">not peeling, faded, or damaged</w:t>
      </w:r>
      <w:r>
        <w:rPr>
          <w:sz w:val="20"/>
          <w:szCs w:val="20"/>
          <w:highlight w:val="none"/>
          <w:lang w:val="en-GB"/>
        </w:rPr>
        <w:t xml:space="preserve">)</w:t>
      </w:r>
      <w:r>
        <w:rPr>
          <w:sz w:val="20"/>
          <w:szCs w:val="20"/>
          <w:highlight w:val="none"/>
          <w:lang w:val="en-GB"/>
        </w:rPr>
        <w:t xml:space="preserve">, 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4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Labels must </w:t>
      </w:r>
      <w:r>
        <w:rPr>
          <w:sz w:val="20"/>
          <w:szCs w:val="20"/>
          <w:highlight w:val="none"/>
          <w:lang w:val="en-GB"/>
        </w:rPr>
        <w:t xml:space="preserve">show the chemical name, hazard information, and not be smeared or missing.</w:t>
      </w:r>
      <w:r>
        <w:rPr>
          <w:sz w:val="20"/>
          <w:szCs w:val="20"/>
        </w:rPr>
      </w:r>
    </w:p>
    <w:p>
      <w:pPr>
        <w:pStyle w:val="1004"/>
        <w:numPr>
          <w:ilvl w:val="1"/>
          <w:numId w:val="74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"/>
        </w:rPr>
        <w:t xml:space="preserve">Materials must be labeled with a QR code.</w:t>
      </w:r>
      <w:r>
        <w:rPr>
          <w:sz w:val="20"/>
          <w:szCs w:val="20"/>
          <w:highlight w:val="none"/>
          <w:lang w:val="en-GB"/>
        </w:rPr>
      </w:r>
      <w:r>
        <w:rPr>
          <w:sz w:val="20"/>
          <w:szCs w:val="20"/>
          <w:highlight w:val="none"/>
          <w:lang w:val="en-GB"/>
        </w:rPr>
      </w:r>
    </w:p>
    <w:p>
      <w:pPr>
        <w:pBdr/>
        <w:spacing w:line="192" w:lineRule="auto"/>
        <w:ind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u w:val="single"/>
          <w:lang w:val="en-GB"/>
        </w:rPr>
        <w:t xml:space="preserve">3.</w:t>
      </w:r>
      <w:r>
        <w:rPr>
          <w:sz w:val="20"/>
          <w:szCs w:val="20"/>
          <w:u w:val="single"/>
          <w:lang w:val="en-GB"/>
        </w:rPr>
        <w:t xml:space="preserve"> </w:t>
      </w:r>
      <w:r>
        <w:rPr>
          <w:sz w:val="20"/>
          <w:szCs w:val="20"/>
          <w:u w:val="single"/>
          <w:lang w:val="en-GB"/>
        </w:rPr>
        <w:t xml:space="preserve">Are all chemical containers </w:t>
      </w:r>
      <w:r>
        <w:rPr>
          <w:sz w:val="20"/>
          <w:szCs w:val="20"/>
          <w:u w:val="single"/>
          <w:lang w:val="en"/>
        </w:rPr>
        <w:t xml:space="preserve">are </w:t>
      </w:r>
      <w:r>
        <w:rPr>
          <w:sz w:val="20"/>
          <w:szCs w:val="20"/>
          <w:u w:val="single"/>
          <w:lang w:val="en-GB"/>
        </w:rPr>
        <w:t xml:space="preserve">capped and in good condition?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</w:rPr>
      </w:pPr>
      <w:r>
        <w:rPr>
          <w:sz w:val="20"/>
          <w:szCs w:val="20"/>
          <w:highlight w:val="none"/>
          <w:lang w:val="en-GB"/>
        </w:rPr>
        <w:t xml:space="preserve">Check that containers holding chemicals are tightly closed and show no leaks, cracks, or damage.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62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lang w:val="en-GB"/>
        </w:rPr>
        <w:t xml:space="preserve">Replace any faulty container immediately and transfer contents if necessary.​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lang w:val="en-GB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/>
        </w:rPr>
        <w:t xml:space="preserve">4. </w:t>
      </w:r>
      <w:r>
        <w:rPr>
          <w:sz w:val="20"/>
          <w:szCs w:val="20"/>
          <w:u w:val="single"/>
          <w:lang w:val="en-GB"/>
        </w:rPr>
        <w:t xml:space="preserve">Are flammable</w:t>
      </w:r>
      <w:r>
        <w:rPr>
          <w:sz w:val="20"/>
          <w:szCs w:val="20"/>
          <w:u w:val="single"/>
          <w:lang w:val="en"/>
        </w:rPr>
        <w:t xml:space="preserve"> solvents</w:t>
      </w:r>
      <w:r>
        <w:rPr>
          <w:sz w:val="20"/>
          <w:szCs w:val="20"/>
          <w:u w:val="single"/>
          <w:lang w:val="en-GB"/>
        </w:rPr>
        <w:t xml:space="preserve"> stored </w:t>
      </w:r>
      <w:r>
        <w:rPr>
          <w:sz w:val="20"/>
          <w:szCs w:val="20"/>
          <w:u w:val="single"/>
          <w:lang w:val="en"/>
        </w:rPr>
        <w:t xml:space="preserve">appropriately</w:t>
      </w:r>
      <w:r>
        <w:rPr>
          <w:sz w:val="20"/>
          <w:szCs w:val="20"/>
          <w:u w:val="single"/>
          <w:lang w:val="en-GB"/>
        </w:rPr>
        <w:t xml:space="preserve">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/>
        </w:rPr>
        <w:t xml:space="preserve">Ensure flammable liquids (e.g., acetone, ethanol) are stored </w:t>
      </w:r>
      <w:r>
        <w:rPr>
          <w:sz w:val="20"/>
          <w:szCs w:val="20"/>
          <w:highlight w:val="none"/>
          <w:lang w:val="en-GB"/>
        </w:rPr>
        <w:t xml:space="preserve">properly</w:t>
      </w:r>
      <w:r>
        <w:rPr>
          <w:sz w:val="20"/>
          <w:szCs w:val="20"/>
          <w:highlight w:val="none"/>
          <w:lang w:val="en"/>
        </w:rPr>
        <w:t xml:space="preserve">:</w:t>
      </w:r>
      <w:r>
        <w:rPr>
          <w:sz w:val="20"/>
          <w:szCs w:val="20"/>
          <w:highlight w:val="none"/>
          <w:lang w:val="en"/>
        </w:rPr>
      </w:r>
    </w:p>
    <w:p>
      <w:pPr>
        <w:pStyle w:val="1004"/>
        <w:numPr>
          <w:ilvl w:val="0"/>
          <w:numId w:val="69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 w:bidi="en"/>
        </w:rPr>
      </w:r>
      <w:r>
        <w:rPr>
          <w:sz w:val="20"/>
          <w:szCs w:val="20"/>
          <w:highlight w:val="none"/>
          <w:lang w:val="en"/>
        </w:rPr>
        <w:t xml:space="preserve">Maximum permitted amount in the lab is 1 wash bottle of acetone and 1 wash bottle of ethanol.</w:t>
      </w:r>
      <w:r>
        <w:rPr>
          <w:sz w:val="20"/>
          <w:szCs w:val="20"/>
          <w:highlight w:val="none"/>
        </w:rPr>
      </w:r>
    </w:p>
    <w:p>
      <w:pPr>
        <w:pStyle w:val="1004"/>
        <w:numPr>
          <w:ilvl w:val="0"/>
          <w:numId w:val="69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/>
        </w:rPr>
        <w:t xml:space="preserve">Ensure wash bottles are not overfilled and not empty.</w:t>
      </w:r>
      <w:r>
        <w:rPr>
          <w:sz w:val="20"/>
          <w:szCs w:val="20"/>
          <w:highlight w:val="none"/>
          <w:lang w:val="en"/>
        </w:rPr>
      </w:r>
    </w:p>
    <w:p>
      <w:pPr>
        <w:pStyle w:val="1004"/>
        <w:numPr>
          <w:ilvl w:val="0"/>
          <w:numId w:val="75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 w:bidi="en"/>
        </w:rPr>
        <w:t xml:space="preserve">Nozzle should be pulled out to avoid dripping.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  <w:lang w:val="en"/>
        </w:rPr>
      </w:r>
      <w:r>
        <w:rPr>
          <w:sz w:val="20"/>
          <w:szCs w:val="20"/>
          <w:highlight w:val="none"/>
          <w:lang w:val="en"/>
        </w:rPr>
      </w:r>
      <w:r>
        <w:rPr>
          <w:sz w:val="20"/>
          <w:szCs w:val="20"/>
          <w:highlight w:val="none"/>
          <w:lang w:val="en"/>
        </w:rPr>
      </w:r>
      <w:r>
        <w:rPr>
          <w:sz w:val="20"/>
          <w:szCs w:val="20"/>
          <w:highlight w:val="none"/>
        </w:rPr>
      </w:r>
    </w:p>
    <w:p>
      <w:pPr>
        <w:pStyle w:val="1004"/>
        <w:numPr>
          <w:ilvl w:val="0"/>
          <w:numId w:val="69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 w:bidi="en"/>
        </w:rPr>
        <w:t xml:space="preserve">Make sure solvent wash bottles are stored away from hot plates and electrical outlets.</w:t>
      </w:r>
      <w:r>
        <w:rPr>
          <w:sz w:val="20"/>
          <w:szCs w:val="20"/>
          <w:highlight w:val="none"/>
        </w:rPr>
      </w:r>
    </w:p>
    <w:p>
      <w:pPr>
        <w:pBdr/>
        <w:spacing w:line="264" w:lineRule="auto"/>
        <w:ind w:firstLine="0"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 w:bidi="en"/>
        </w:rPr>
        <w:t xml:space="preserve">Ensure other flammable liquids are not stored in the lab.</w:t>
      </w:r>
      <w:r>
        <w:rPr>
          <w:sz w:val="20"/>
          <w:szCs w:val="20"/>
          <w:highlight w:val="none"/>
          <w:lang w:val="en" w:bidi="en"/>
        </w:rPr>
      </w:r>
      <w:r>
        <w:rPr>
          <w:sz w:val="20"/>
          <w:szCs w:val="20"/>
          <w:highlight w:val="none"/>
          <w:lang w:val="en" w:bidi="en"/>
        </w:rPr>
      </w:r>
    </w:p>
    <w:p>
      <w:pPr>
        <w:pBdr/>
        <w:spacing w:line="192" w:lineRule="auto"/>
        <w:ind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GB"/>
        </w:rPr>
        <w:t xml:space="preserve">5. </w:t>
      </w:r>
      <w:r>
        <w:rPr>
          <w:sz w:val="20"/>
          <w:szCs w:val="20"/>
          <w:u w:val="single"/>
          <w:lang w:val="en-GB"/>
        </w:rPr>
        <w:t xml:space="preserve">Are </w:t>
      </w:r>
      <w:r>
        <w:rPr>
          <w:sz w:val="20"/>
          <w:szCs w:val="20"/>
          <w:u w:val="single"/>
          <w:lang w:val="en"/>
        </w:rPr>
        <w:t xml:space="preserve">a</w:t>
      </w:r>
      <w:r>
        <w:rPr>
          <w:sz w:val="20"/>
          <w:szCs w:val="20"/>
          <w:u w:val="single"/>
          <w:lang w:val="en-GB"/>
        </w:rPr>
        <w:t xml:space="preserve">cids stored </w:t>
      </w:r>
      <w:r>
        <w:rPr>
          <w:sz w:val="20"/>
          <w:szCs w:val="20"/>
          <w:u w:val="single"/>
          <w:lang w:val="en"/>
        </w:rPr>
        <w:t xml:space="preserve">appropriately</w:t>
      </w:r>
      <w:r>
        <w:rPr>
          <w:sz w:val="20"/>
          <w:szCs w:val="20"/>
          <w:u w:val="single"/>
          <w:lang w:val="en-GB"/>
        </w:rPr>
        <w:t xml:space="preserve">?</w:t>
      </w:r>
      <w:r>
        <w:rPr>
          <w:sz w:val="20"/>
          <w:szCs w:val="20"/>
          <w:u w:val="single"/>
          <w:lang w:val="en-GB" w:bidi="en-GB"/>
        </w:rPr>
      </w:r>
      <w:r>
        <w:rPr>
          <w:sz w:val="20"/>
          <w:szCs w:val="20"/>
          <w:u w:val="single"/>
          <w:lang w:val="en-GB"/>
        </w:rPr>
      </w:r>
    </w:p>
    <w:p>
      <w:pPr>
        <w:pStyle w:val="1004"/>
        <w:numPr>
          <w:ilvl w:val="0"/>
          <w:numId w:val="76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-GB"/>
        </w:rPr>
        <w:t xml:space="preserve">Verify acid</w:t>
      </w:r>
      <w:r>
        <w:rPr>
          <w:sz w:val="20"/>
          <w:szCs w:val="20"/>
          <w:highlight w:val="none"/>
          <w:lang w:val="en-GB"/>
        </w:rPr>
        <w:t xml:space="preserve"> </w:t>
      </w:r>
      <w:r>
        <w:rPr>
          <w:sz w:val="20"/>
          <w:szCs w:val="20"/>
          <w:highlight w:val="none"/>
          <w:lang w:val="en-GB"/>
        </w:rPr>
        <w:t xml:space="preserve">(if any)</w:t>
      </w:r>
      <w:r>
        <w:rPr>
          <w:sz w:val="20"/>
          <w:szCs w:val="20"/>
          <w:highlight w:val="none"/>
          <w:lang w:val="en-GB"/>
        </w:rPr>
        <w:t xml:space="preserve"> are inside a designated</w:t>
      </w:r>
      <w:r>
        <w:rPr>
          <w:sz w:val="20"/>
          <w:szCs w:val="20"/>
          <w:highlight w:val="none"/>
          <w:lang w:val="en-GB"/>
        </w:rPr>
        <w:t xml:space="preserve"> cabinet.</w:t>
      </w:r>
      <w:r>
        <w:rPr>
          <w:sz w:val="20"/>
          <w:szCs w:val="20"/>
          <w:lang w:val="en-GB" w:bidi="en-GB"/>
        </w:rPr>
      </w:r>
      <w:r>
        <w:rPr>
          <w:sz w:val="20"/>
          <w:szCs w:val="20"/>
          <w:highlight w:val="none"/>
        </w:rPr>
      </w:r>
    </w:p>
    <w:p>
      <w:pPr>
        <w:pStyle w:val="1004"/>
        <w:numPr>
          <w:ilvl w:val="0"/>
          <w:numId w:val="76"/>
        </w:numPr>
        <w:pBdr/>
        <w:spacing w:line="264" w:lineRule="auto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  <w:lang w:val="en"/>
        </w:rPr>
        <w:t xml:space="preserve">Verify small vial of dilute HCl (used for neutralisation of NH3 wash bottle) is filled and labelled.</w:t>
      </w:r>
      <w:r>
        <w:rPr>
          <w:sz w:val="20"/>
          <w:szCs w:val="20"/>
          <w:highlight w:val="none"/>
          <w:lang w:val="en-GB" w:bidi="en-GB"/>
        </w:rPr>
      </w:r>
      <w:r>
        <w:rPr>
          <w:sz w:val="20"/>
          <w:szCs w:val="20"/>
          <w:highlight w:val="none"/>
          <w:lang w:val="en-GB" w:bidi="en-GB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single"/>
        </w:rPr>
      </w:pPr>
      <w:r>
        <w:rPr>
          <w:sz w:val="20"/>
          <w:szCs w:val="20"/>
          <w:highlight w:val="none"/>
          <w:u w:val="single"/>
          <w:lang w:val="en"/>
        </w:rPr>
        <w:t xml:space="preserve">6</w:t>
      </w:r>
      <w:r>
        <w:rPr>
          <w:sz w:val="20"/>
          <w:szCs w:val="20"/>
          <w:highlight w:val="none"/>
          <w:u w:val="single"/>
          <w:lang w:val="en-GB"/>
        </w:rPr>
        <w:t xml:space="preserve">. </w:t>
      </w:r>
      <w:r>
        <w:rPr>
          <w:sz w:val="20"/>
          <w:szCs w:val="20"/>
          <w:highlight w:val="none"/>
          <w:u w:val="single"/>
          <w:lang w:val="en-GB" w:bidi="en-CA"/>
        </w:rPr>
        <w:t xml:space="preserve">Is ammonia wash bottle clean, free of residue and securely in place?</w:t>
      </w:r>
      <w:r>
        <w:rPr>
          <w:sz w:val="20"/>
          <w:szCs w:val="20"/>
          <w:highlight w:val="none"/>
          <w:u w:val="single"/>
          <w:lang w:val="en-GB" w:bidi="en-GB"/>
        </w:rPr>
      </w:r>
      <w:r>
        <w:rPr>
          <w:sz w:val="20"/>
          <w:szCs w:val="20"/>
          <w:highlight w:val="none"/>
          <w:u w:val="single"/>
          <w:lang w:val="en-GB" w:bidi="en-CA"/>
        </w:rPr>
      </w:r>
    </w:p>
    <w:p>
      <w:pPr>
        <w:pBdr/>
        <w:spacing w:line="264" w:lineRule="auto"/>
        <w:ind w:left="0"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Check that </w:t>
      </w:r>
      <w:r>
        <w:rPr>
          <w:sz w:val="20"/>
          <w:szCs w:val="20"/>
          <w:highlight w:val="none"/>
          <w:u w:val="none"/>
          <w:lang w:val="en"/>
        </w:rPr>
        <w:t xml:space="preserve">the </w:t>
      </w:r>
      <w:r>
        <w:rPr>
          <w:sz w:val="20"/>
          <w:szCs w:val="20"/>
          <w:highlight w:val="none"/>
          <w:u w:val="none"/>
          <w:lang w:val="en-GB"/>
        </w:rPr>
        <w:t xml:space="preserve">Ammonia wash bottle is stored in designated secondary containment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64"/>
        </w:numPr>
        <w:pBdr/>
        <w:spacing w:line="264" w:lineRule="auto"/>
        <w:ind/>
        <w:rPr>
          <w:sz w:val="20"/>
          <w:szCs w:val="20"/>
        </w:rPr>
      </w:pPr>
      <w:r>
        <w:rPr>
          <w:sz w:val="20"/>
          <w:szCs w:val="20"/>
          <w:highlight w:val="none"/>
          <w:u w:val="none"/>
          <w:lang w:val="en-GB"/>
        </w:rPr>
        <w:t xml:space="preserve">Bottle is clean with no residue on the exterior</w:t>
      </w:r>
      <w:r>
        <w:rPr>
          <w:sz w:val="20"/>
          <w:szCs w:val="20"/>
          <w:lang w:val="en"/>
        </w:rPr>
        <w:t xml:space="preserve"> / interior</w:t>
      </w:r>
      <w:r>
        <w:rPr>
          <w:sz w:val="20"/>
          <w:szCs w:val="20"/>
          <w:lang w:val="en-GB"/>
        </w:rPr>
      </w:r>
    </w:p>
    <w:p>
      <w:pPr>
        <w:pStyle w:val="1004"/>
        <w:numPr>
          <w:ilvl w:val="0"/>
          <w:numId w:val="64"/>
        </w:numPr>
        <w:pBdr/>
        <w:spacing w:line="264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"/>
        </w:rPr>
        <w:t xml:space="preserve">If in use, </w:t>
      </w:r>
      <w:r>
        <w:rPr>
          <w:sz w:val="20"/>
          <w:szCs w:val="20"/>
          <w:highlight w:val="none"/>
          <w:u w:val="none"/>
          <w:lang w:val="en"/>
        </w:rPr>
        <w:t xml:space="preserve">c</w:t>
      </w:r>
      <w:r>
        <w:rPr>
          <w:sz w:val="20"/>
          <w:szCs w:val="20"/>
          <w:highlight w:val="none"/>
          <w:u w:val="none"/>
          <w:lang w:val="en-GB"/>
        </w:rPr>
        <w:t xml:space="preserve">ap</w:t>
      </w:r>
      <w:r>
        <w:rPr>
          <w:sz w:val="20"/>
          <w:szCs w:val="20"/>
          <w:highlight w:val="none"/>
          <w:u w:val="none"/>
          <w:lang w:val="en"/>
        </w:rPr>
        <w:t xml:space="preserve"> and connections</w:t>
      </w:r>
      <w:r>
        <w:rPr>
          <w:sz w:val="20"/>
          <w:szCs w:val="20"/>
          <w:highlight w:val="none"/>
          <w:u w:val="none"/>
          <w:lang w:val="en-GB"/>
        </w:rPr>
        <w:t xml:space="preserve"> </w:t>
      </w:r>
      <w:r>
        <w:rPr>
          <w:sz w:val="20"/>
          <w:szCs w:val="20"/>
          <w:highlight w:val="none"/>
          <w:u w:val="none"/>
          <w:lang w:val="en"/>
        </w:rPr>
        <w:t xml:space="preserve">are</w:t>
      </w:r>
      <w:r>
        <w:rPr>
          <w:sz w:val="20"/>
          <w:szCs w:val="20"/>
          <w:highlight w:val="none"/>
          <w:u w:val="none"/>
          <w:lang w:val="en-GB"/>
        </w:rPr>
        <w:t xml:space="preserve"> tight and secure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Style w:val="1004"/>
        <w:numPr>
          <w:ilvl w:val="0"/>
          <w:numId w:val="64"/>
        </w:numPr>
        <w:pBdr/>
        <w:spacing w:line="264" w:lineRule="auto"/>
        <w:ind/>
        <w:rPr>
          <w:sz w:val="20"/>
          <w:szCs w:val="20"/>
          <w:highlight w:val="none"/>
          <w:u w:val="none"/>
        </w:rPr>
      </w:pP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  <w:t xml:space="preserve">Secondary containment is free of spills</w:t>
      </w:r>
      <w:r>
        <w:rPr>
          <w:sz w:val="20"/>
          <w:szCs w:val="20"/>
          <w:highlight w:val="none"/>
          <w:u w:val="none"/>
          <w:lang w:val="en-GB" w:bidi="en-GB"/>
        </w:rPr>
      </w:r>
      <w:r>
        <w:rPr>
          <w:sz w:val="20"/>
          <w:szCs w:val="20"/>
          <w:highlight w:val="none"/>
          <w:u w:val="none"/>
          <w:lang w:val="en-GB"/>
        </w:rPr>
      </w:r>
    </w:p>
    <w:p>
      <w:pPr>
        <w:pBdr/>
        <w:spacing w:line="264" w:lineRule="auto"/>
        <w:ind w:firstLine="0" w:left="0"/>
        <w:rPr>
          <w:sz w:val="18"/>
          <w:szCs w:val="18"/>
          <w:lang w:val="en-GB"/>
        </w:rPr>
      </w:pPr>
      <w:r>
        <w:rPr>
          <w:sz w:val="18"/>
          <w:szCs w:val="18"/>
          <w:highlight w:val="none"/>
          <w:lang w:val="en-GB" w:bidi="en-GB"/>
        </w:rPr>
      </w:r>
      <w:r>
        <w:rPr>
          <w:sz w:val="18"/>
          <w:szCs w:val="18"/>
          <w:lang w:val="en-GB" w:bidi="en-GB"/>
        </w:rPr>
      </w:r>
      <w:r>
        <w:rPr>
          <w:sz w:val="18"/>
          <w:szCs w:val="18"/>
          <w:lang w:val="en-GB"/>
        </w:rPr>
      </w:r>
    </w:p>
    <w:sectPr>
      <w:headerReference w:type="default" r:id="rId9"/>
      <w:footnotePr/>
      <w:endnotePr/>
      <w:type w:val="nextPage"/>
      <w:pgSz w:h="15840" w:orient="portrait" w:w="12240"/>
      <w:pgMar w:top="1440" w:right="1083" w:bottom="1440" w:left="108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>
      <w:rPr>
        <w:sz w:val="16"/>
        <w:szCs w:val="16"/>
        <w:lang w:val="en"/>
      </w:rPr>
      <w:t xml:space="preserve">Version: 2025-12-02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1F1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CE910F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47D6E7F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8405CE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FFFFFF7C"/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FFFFFF7D"/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FFFFFF7E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1019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nsid w:val="FFFFFF7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1018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FFFFFF81"/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nsid w:val="FFFFFF82"/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101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nsid w:val="FFFFFF8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1015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nsid w:val="FFFFFF88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1017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1014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3">
    <w:nsid w:val="47A83F29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671236D4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029FFA5E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740A4F23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6F59F633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454A63BC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2AADC601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682C220F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26CDEAC8"/>
    <w:lvl w:ilvl="0">
      <w:isLgl w:val="false"/>
      <w:lvlJc w:val="left"/>
      <w:lvlText w:val="Ø"/>
      <w:numFmt w:val="bullet"/>
      <w:pPr>
        <w:pBdr/>
        <w:spacing/>
        <w:ind w:hanging="360" w:left="69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1BBEA2AA"/>
    <w:lvl w:ilvl="0">
      <w:isLgl w:val="false"/>
      <w:lvlJc w:val="left"/>
      <w:lvlText w:val="Ø"/>
      <w:numFmt w:val="bullet"/>
      <w:pPr>
        <w:pBdr/>
        <w:spacing/>
        <w:ind w:hanging="360" w:left="142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5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7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9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1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3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5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7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9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150C5F50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3FFF1C62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nsid w:val="684B8385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nsid w:val="1EA2FE92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nsid w:val="194397DF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nsid w:val="471D6D81"/>
    <w:lvl w:ilvl="0">
      <w:isLgl w:val="false"/>
      <w:lvlJc w:val="left"/>
      <w:lvlText w:val="Ø"/>
      <w:numFmt w:val="bullet"/>
      <w:pPr>
        <w:pBdr/>
        <w:spacing/>
        <w:ind w:hanging="360" w:left="69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nsid w:val="66FA7671"/>
    <w:lvl w:ilvl="0">
      <w:isLgl w:val="false"/>
      <w:lvlJc w:val="left"/>
      <w:lvlText w:val="Ø"/>
      <w:numFmt w:val="bullet"/>
      <w:pPr>
        <w:pBdr/>
        <w:spacing/>
        <w:ind w:hanging="360" w:left="69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4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6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0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2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6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0F6B675D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338537B4"/>
    <w:lvl w:ilvl="0">
      <w:isLgl w:val="false"/>
      <w:lvlJc w:val="left"/>
      <w:lvlText w:val="Ø"/>
      <w:numFmt w:val="bullet"/>
      <w:pPr>
        <w:pBdr/>
        <w:spacing/>
        <w:ind w:hanging="360" w:left="1406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2">
    <w:nsid w:val="4E4932E5"/>
    <w:lvl w:ilvl="0">
      <w:isLgl w:val="false"/>
      <w:lvlJc w:val="left"/>
      <w:lvlText w:val="Ø"/>
      <w:numFmt w:val="bullet"/>
      <w:pPr>
        <w:pBdr/>
        <w:spacing/>
        <w:ind w:hanging="360" w:left="69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3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5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7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9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61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3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5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7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0A92D2EE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504ADC29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33E4E0D2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0F811018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7">
    <w:nsid w:val="7781EBCC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66152A8E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72238DB3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2BB5811B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1">
    <w:nsid w:val="45C06072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2">
    <w:nsid w:val="631CD18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04C332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4C267E6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A4A4554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0A74E449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7BF22C97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52EAB946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E4932E5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51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71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9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11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31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51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71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91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6FA7671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09844BB1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2EFAC24B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B7EA638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4EC73AB6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7D4F7911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2697692A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7C534B4F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FFF1C62"/>
    <w:lvl w:ilvl="0">
      <w:isLgl w:val="false"/>
      <w:lvlJc w:val="left"/>
      <w:lvlText w:val="Ø"/>
      <w:numFmt w:val="bullet"/>
      <w:pPr>
        <w:pBdr/>
        <w:spacing/>
        <w:ind w:hanging="360" w:left="1418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16F8A598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6F8A598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26CDEAC8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671236D4"/>
    <w:lvl w:ilvl="0">
      <w:isLgl w:val="false"/>
      <w:lvlJc w:val="left"/>
      <w:lvlText w:val="Ø"/>
      <w:numFmt w:val="bullet"/>
      <w:pPr>
        <w:pBdr/>
        <w:spacing/>
        <w:ind w:hanging="360" w:left="1417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32C2D54F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4">
    <w:nsid w:val="7BF22C97"/>
    <w:lvl w:ilvl="0">
      <w:isLgl w:val="false"/>
      <w:lvlJc w:val="left"/>
      <w:lvlText w:val="Ø"/>
      <w:numFmt w:val="bullet"/>
      <w:pPr>
        <w:pBdr/>
        <w:spacing/>
        <w:ind w:hanging="360" w:left="720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5">
    <w:nsid w:val="77E26192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6">
    <w:nsid w:val="7340A83E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7">
    <w:nsid w:val="16F8A598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8">
    <w:nsid w:val="398C177A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9">
    <w:nsid w:val="3D9D72EE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0">
    <w:nsid w:val="2AB1115D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1">
    <w:nsid w:val="6C6197F6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2">
    <w:nsid w:val="5C05E035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3">
    <w:nsid w:val="1EBF105D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4">
    <w:nsid w:val="398C177A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5">
    <w:nsid w:val="2A3E4DD1"/>
    <w:lvl w:ilvl="0">
      <w:isLgl w:val="false"/>
      <w:lvlJc w:val="left"/>
      <w:lvlText w:val="Ø"/>
      <w:numFmt w:val="bullet"/>
      <w:pPr>
        <w:pBdr/>
        <w:spacing/>
        <w:ind w:hanging="360" w:left="709"/>
      </w:pPr>
      <w:rPr>
        <w:rFonts w:ascii="Wingdings" w:hAnsi="Wingdings" w:eastAsia="Wingdings" w:cs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5">
    <w:name w:val="Table Grid Light"/>
    <w:basedOn w:val="9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9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9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1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2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3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4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5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6"/>
    <w:basedOn w:val="9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1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2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3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4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5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6"/>
    <w:basedOn w:val="9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1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2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3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4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5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6"/>
    <w:basedOn w:val="9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0">
    <w:name w:val="footnote text"/>
    <w:basedOn w:val="979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>
    <w:name w:val="Footnote Text Char"/>
    <w:basedOn w:val="993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foot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979"/>
    <w:link w:val="9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4">
    <w:name w:val="Endnote Text Char"/>
    <w:basedOn w:val="993"/>
    <w:link w:val="963"/>
    <w:uiPriority w:val="99"/>
    <w:semiHidden/>
    <w:pPr>
      <w:pBdr/>
      <w:spacing/>
      <w:ind/>
    </w:pPr>
    <w:rPr>
      <w:sz w:val="20"/>
      <w:szCs w:val="20"/>
    </w:rPr>
  </w:style>
  <w:style w:type="character" w:styleId="965">
    <w:name w:val="endnote reference"/>
    <w:basedOn w:val="993"/>
    <w:uiPriority w:val="99"/>
    <w:semiHidden/>
    <w:unhideWhenUsed/>
    <w:pPr>
      <w:pBdr/>
      <w:spacing/>
      <w:ind/>
    </w:pPr>
    <w:rPr>
      <w:vertAlign w:val="superscript"/>
    </w:rPr>
  </w:style>
  <w:style w:type="character" w:styleId="966">
    <w:name w:val="Hyperlink"/>
    <w:basedOn w:val="99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7">
    <w:name w:val="FollowedHyperlink"/>
    <w:basedOn w:val="9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8">
    <w:name w:val="toc 1"/>
    <w:basedOn w:val="979"/>
    <w:next w:val="979"/>
    <w:uiPriority w:val="39"/>
    <w:unhideWhenUsed/>
    <w:pPr>
      <w:pBdr/>
      <w:spacing w:after="100"/>
      <w:ind/>
    </w:pPr>
  </w:style>
  <w:style w:type="paragraph" w:styleId="969">
    <w:name w:val="toc 2"/>
    <w:basedOn w:val="979"/>
    <w:next w:val="979"/>
    <w:uiPriority w:val="39"/>
    <w:unhideWhenUsed/>
    <w:pPr>
      <w:pBdr/>
      <w:spacing w:after="100"/>
      <w:ind w:left="220"/>
    </w:pPr>
  </w:style>
  <w:style w:type="paragraph" w:styleId="970">
    <w:name w:val="toc 3"/>
    <w:basedOn w:val="979"/>
    <w:next w:val="979"/>
    <w:uiPriority w:val="39"/>
    <w:unhideWhenUsed/>
    <w:pPr>
      <w:pBdr/>
      <w:spacing w:after="100"/>
      <w:ind w:left="440"/>
    </w:pPr>
  </w:style>
  <w:style w:type="paragraph" w:styleId="971">
    <w:name w:val="toc 4"/>
    <w:basedOn w:val="979"/>
    <w:next w:val="979"/>
    <w:uiPriority w:val="39"/>
    <w:unhideWhenUsed/>
    <w:pPr>
      <w:pBdr/>
      <w:spacing w:after="100"/>
      <w:ind w:left="660"/>
    </w:pPr>
  </w:style>
  <w:style w:type="paragraph" w:styleId="972">
    <w:name w:val="toc 5"/>
    <w:basedOn w:val="979"/>
    <w:next w:val="979"/>
    <w:uiPriority w:val="39"/>
    <w:unhideWhenUsed/>
    <w:pPr>
      <w:pBdr/>
      <w:spacing w:after="100"/>
      <w:ind w:left="880"/>
    </w:pPr>
  </w:style>
  <w:style w:type="paragraph" w:styleId="973">
    <w:name w:val="toc 6"/>
    <w:basedOn w:val="979"/>
    <w:next w:val="979"/>
    <w:uiPriority w:val="39"/>
    <w:unhideWhenUsed/>
    <w:pPr>
      <w:pBdr/>
      <w:spacing w:after="100"/>
      <w:ind w:left="1100"/>
    </w:pPr>
  </w:style>
  <w:style w:type="paragraph" w:styleId="974">
    <w:name w:val="toc 7"/>
    <w:basedOn w:val="979"/>
    <w:next w:val="979"/>
    <w:uiPriority w:val="39"/>
    <w:unhideWhenUsed/>
    <w:pPr>
      <w:pBdr/>
      <w:spacing w:after="100"/>
      <w:ind w:left="1320"/>
    </w:pPr>
  </w:style>
  <w:style w:type="paragraph" w:styleId="975">
    <w:name w:val="toc 8"/>
    <w:basedOn w:val="979"/>
    <w:next w:val="979"/>
    <w:uiPriority w:val="39"/>
    <w:unhideWhenUsed/>
    <w:pPr>
      <w:pBdr/>
      <w:spacing w:after="100"/>
      <w:ind w:left="1540"/>
    </w:pPr>
  </w:style>
  <w:style w:type="paragraph" w:styleId="976">
    <w:name w:val="toc 9"/>
    <w:basedOn w:val="979"/>
    <w:next w:val="979"/>
    <w:uiPriority w:val="39"/>
    <w:unhideWhenUsed/>
    <w:pPr>
      <w:pBdr/>
      <w:spacing w:after="100"/>
      <w:ind w:left="1760"/>
    </w:pPr>
  </w:style>
  <w:style w:type="character" w:styleId="977">
    <w:name w:val="Placeholder Text"/>
    <w:basedOn w:val="993"/>
    <w:uiPriority w:val="99"/>
    <w:semiHidden/>
    <w:pPr>
      <w:pBdr/>
      <w:spacing/>
      <w:ind/>
    </w:pPr>
    <w:rPr>
      <w:color w:val="666666"/>
    </w:rPr>
  </w:style>
  <w:style w:type="paragraph" w:styleId="978">
    <w:name w:val="table of figures"/>
    <w:basedOn w:val="979"/>
    <w:next w:val="979"/>
    <w:uiPriority w:val="99"/>
    <w:unhideWhenUsed/>
    <w:pPr>
      <w:pBdr/>
      <w:spacing w:after="0" w:afterAutospacing="0"/>
      <w:ind/>
    </w:pPr>
  </w:style>
  <w:style w:type="paragraph" w:styleId="979" w:default="1">
    <w:name w:val="Normal"/>
    <w:qFormat/>
    <w:pPr>
      <w:pBdr/>
      <w:spacing/>
      <w:ind/>
    </w:pPr>
    <w:rPr>
      <w:rFonts w:ascii="Arial" w:hAnsi="Arial"/>
      <w:sz w:val="22"/>
    </w:rPr>
  </w:style>
  <w:style w:type="paragraph" w:styleId="980">
    <w:name w:val="Header"/>
    <w:basedOn w:val="979"/>
    <w:link w:val="981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81" w:customStyle="1">
    <w:name w:val="Header Char"/>
    <w:basedOn w:val="993"/>
    <w:link w:val="980"/>
    <w:uiPriority w:val="99"/>
    <w:pPr>
      <w:pBdr/>
      <w:spacing/>
      <w:ind/>
    </w:pPr>
  </w:style>
  <w:style w:type="paragraph" w:styleId="982">
    <w:name w:val="Footer"/>
    <w:basedOn w:val="979"/>
    <w:link w:val="98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983" w:customStyle="1">
    <w:name w:val="Footer Char"/>
    <w:basedOn w:val="993"/>
    <w:link w:val="982"/>
    <w:uiPriority w:val="99"/>
    <w:pPr>
      <w:pBdr/>
      <w:spacing/>
      <w:ind/>
    </w:pPr>
  </w:style>
  <w:style w:type="paragraph" w:styleId="984">
    <w:name w:val="Heading 1"/>
    <w:basedOn w:val="979"/>
    <w:next w:val="979"/>
    <w:link w:val="997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85">
    <w:name w:val="Heading 2"/>
    <w:basedOn w:val="979"/>
    <w:next w:val="979"/>
    <w:link w:val="998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86">
    <w:name w:val="Heading 3"/>
    <w:basedOn w:val="979"/>
    <w:next w:val="979"/>
    <w:link w:val="999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87">
    <w:name w:val="Heading 4"/>
    <w:basedOn w:val="979"/>
    <w:next w:val="979"/>
    <w:link w:val="1027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88">
    <w:name w:val="Heading 5"/>
    <w:basedOn w:val="979"/>
    <w:next w:val="979"/>
    <w:link w:val="1028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89">
    <w:name w:val="Heading 6"/>
    <w:basedOn w:val="979"/>
    <w:next w:val="979"/>
    <w:link w:val="1029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990">
    <w:name w:val="Heading 7"/>
    <w:basedOn w:val="979"/>
    <w:next w:val="979"/>
    <w:link w:val="1030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991">
    <w:name w:val="Heading 8"/>
    <w:basedOn w:val="979"/>
    <w:next w:val="979"/>
    <w:link w:val="1031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92">
    <w:name w:val="Heading 9"/>
    <w:basedOn w:val="979"/>
    <w:next w:val="979"/>
    <w:link w:val="1032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993" w:default="1">
    <w:name w:val="Default Paragraph Font"/>
    <w:uiPriority w:val="1"/>
    <w:semiHidden/>
    <w:unhideWhenUsed/>
    <w:pPr>
      <w:pBdr/>
      <w:spacing/>
      <w:ind/>
    </w:pPr>
  </w:style>
  <w:style w:type="table" w:styleId="99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5" w:default="1">
    <w:name w:val="No List"/>
    <w:uiPriority w:val="99"/>
    <w:semiHidden/>
    <w:unhideWhenUsed/>
    <w:pPr>
      <w:pBdr/>
      <w:spacing/>
      <w:ind/>
    </w:pPr>
  </w:style>
  <w:style w:type="paragraph" w:styleId="996">
    <w:name w:val="No Spacing"/>
    <w:uiPriority w:val="1"/>
    <w:qFormat/>
    <w:pPr>
      <w:pBdr/>
      <w:spacing w:after="0" w:line="240" w:lineRule="auto"/>
      <w:ind/>
    </w:pPr>
  </w:style>
  <w:style w:type="character" w:styleId="997" w:customStyle="1">
    <w:name w:val="Heading 1 Char"/>
    <w:basedOn w:val="993"/>
    <w:link w:val="984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98" w:customStyle="1">
    <w:name w:val="Heading 2 Char"/>
    <w:basedOn w:val="993"/>
    <w:link w:val="985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99" w:customStyle="1">
    <w:name w:val="Heading 3 Char"/>
    <w:basedOn w:val="993"/>
    <w:link w:val="98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000">
    <w:name w:val="Title"/>
    <w:basedOn w:val="979"/>
    <w:next w:val="979"/>
    <w:link w:val="1001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001" w:customStyle="1">
    <w:name w:val="Title Char"/>
    <w:basedOn w:val="993"/>
    <w:link w:val="1000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002">
    <w:name w:val="Subtitle"/>
    <w:basedOn w:val="979"/>
    <w:next w:val="979"/>
    <w:link w:val="1003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1003" w:customStyle="1">
    <w:name w:val="Subtitle Char"/>
    <w:basedOn w:val="993"/>
    <w:link w:val="1002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04">
    <w:name w:val="List Paragraph"/>
    <w:basedOn w:val="979"/>
    <w:uiPriority w:val="34"/>
    <w:qFormat/>
    <w:pPr>
      <w:pBdr/>
      <w:spacing/>
      <w:ind w:left="720"/>
      <w:contextualSpacing w:val="true"/>
    </w:pPr>
  </w:style>
  <w:style w:type="paragraph" w:styleId="1005">
    <w:name w:val="Body Text"/>
    <w:basedOn w:val="979"/>
    <w:link w:val="1006"/>
    <w:uiPriority w:val="99"/>
    <w:unhideWhenUsed/>
    <w:pPr>
      <w:pBdr/>
      <w:spacing w:after="120"/>
      <w:ind/>
    </w:pPr>
  </w:style>
  <w:style w:type="character" w:styleId="1006" w:customStyle="1">
    <w:name w:val="Body Text Char"/>
    <w:basedOn w:val="993"/>
    <w:link w:val="1005"/>
    <w:uiPriority w:val="99"/>
    <w:pPr>
      <w:pBdr/>
      <w:spacing/>
      <w:ind/>
    </w:pPr>
  </w:style>
  <w:style w:type="paragraph" w:styleId="1007">
    <w:name w:val="Body Text 2"/>
    <w:basedOn w:val="979"/>
    <w:link w:val="1008"/>
    <w:uiPriority w:val="99"/>
    <w:unhideWhenUsed/>
    <w:pPr>
      <w:pBdr/>
      <w:spacing w:after="120" w:line="480" w:lineRule="auto"/>
      <w:ind/>
    </w:pPr>
  </w:style>
  <w:style w:type="character" w:styleId="1008" w:customStyle="1">
    <w:name w:val="Body Text 2 Char"/>
    <w:basedOn w:val="993"/>
    <w:link w:val="1007"/>
    <w:uiPriority w:val="99"/>
    <w:pPr>
      <w:pBdr/>
      <w:spacing/>
      <w:ind/>
    </w:pPr>
  </w:style>
  <w:style w:type="paragraph" w:styleId="1009">
    <w:name w:val="Body Text 3"/>
    <w:basedOn w:val="979"/>
    <w:link w:val="1010"/>
    <w:uiPriority w:val="99"/>
    <w:unhideWhenUsed/>
    <w:pPr>
      <w:pBdr/>
      <w:spacing w:after="120"/>
      <w:ind/>
    </w:pPr>
    <w:rPr>
      <w:sz w:val="16"/>
      <w:szCs w:val="16"/>
    </w:rPr>
  </w:style>
  <w:style w:type="character" w:styleId="1010" w:customStyle="1">
    <w:name w:val="Body Text 3 Char"/>
    <w:basedOn w:val="993"/>
    <w:link w:val="1009"/>
    <w:uiPriority w:val="99"/>
    <w:pPr>
      <w:pBdr/>
      <w:spacing/>
      <w:ind/>
    </w:pPr>
    <w:rPr>
      <w:sz w:val="16"/>
      <w:szCs w:val="16"/>
    </w:rPr>
  </w:style>
  <w:style w:type="paragraph" w:styleId="1011">
    <w:name w:val="List"/>
    <w:basedOn w:val="979"/>
    <w:uiPriority w:val="99"/>
    <w:unhideWhenUsed/>
    <w:pPr>
      <w:pBdr/>
      <w:spacing/>
      <w:ind w:hanging="360" w:left="360"/>
      <w:contextualSpacing w:val="true"/>
    </w:pPr>
  </w:style>
  <w:style w:type="paragraph" w:styleId="1012">
    <w:name w:val="List 2"/>
    <w:basedOn w:val="979"/>
    <w:uiPriority w:val="99"/>
    <w:unhideWhenUsed/>
    <w:pPr>
      <w:pBdr/>
      <w:spacing/>
      <w:ind w:hanging="360" w:left="720"/>
      <w:contextualSpacing w:val="true"/>
    </w:pPr>
  </w:style>
  <w:style w:type="paragraph" w:styleId="1013">
    <w:name w:val="List 3"/>
    <w:basedOn w:val="979"/>
    <w:uiPriority w:val="99"/>
    <w:unhideWhenUsed/>
    <w:pPr>
      <w:pBdr/>
      <w:spacing/>
      <w:ind w:hanging="360" w:left="1080"/>
      <w:contextualSpacing w:val="true"/>
    </w:pPr>
  </w:style>
  <w:style w:type="paragraph" w:styleId="1014">
    <w:name w:val="List Bullet"/>
    <w:basedOn w:val="979"/>
    <w:uiPriority w:val="99"/>
    <w:unhideWhenUsed/>
    <w:pPr>
      <w:numPr>
        <w:numId w:val="5"/>
      </w:numPr>
      <w:pBdr/>
      <w:spacing/>
      <w:ind/>
      <w:contextualSpacing w:val="true"/>
    </w:pPr>
  </w:style>
  <w:style w:type="paragraph" w:styleId="1015">
    <w:name w:val="List Bullet 2"/>
    <w:basedOn w:val="979"/>
    <w:uiPriority w:val="99"/>
    <w:unhideWhenUsed/>
    <w:pPr>
      <w:numPr>
        <w:numId w:val="6"/>
      </w:numPr>
      <w:pBdr/>
      <w:spacing/>
      <w:ind/>
      <w:contextualSpacing w:val="true"/>
    </w:pPr>
  </w:style>
  <w:style w:type="paragraph" w:styleId="1016">
    <w:name w:val="List Bullet 3"/>
    <w:basedOn w:val="979"/>
    <w:uiPriority w:val="99"/>
    <w:unhideWhenUsed/>
    <w:pPr>
      <w:numPr>
        <w:numId w:val="7"/>
      </w:numPr>
      <w:pBdr/>
      <w:spacing/>
      <w:ind/>
      <w:contextualSpacing w:val="true"/>
    </w:pPr>
  </w:style>
  <w:style w:type="paragraph" w:styleId="1017">
    <w:name w:val="List Number"/>
    <w:basedOn w:val="979"/>
    <w:uiPriority w:val="99"/>
    <w:unhideWhenUsed/>
    <w:pPr>
      <w:numPr>
        <w:numId w:val="9"/>
      </w:numPr>
      <w:pBdr/>
      <w:spacing/>
      <w:ind/>
      <w:contextualSpacing w:val="true"/>
    </w:pPr>
  </w:style>
  <w:style w:type="paragraph" w:styleId="1018">
    <w:name w:val="List Number 2"/>
    <w:basedOn w:val="979"/>
    <w:uiPriority w:val="99"/>
    <w:unhideWhenUsed/>
    <w:pPr>
      <w:numPr>
        <w:numId w:val="10"/>
      </w:numPr>
      <w:pBdr/>
      <w:spacing/>
      <w:ind/>
      <w:contextualSpacing w:val="true"/>
    </w:pPr>
  </w:style>
  <w:style w:type="paragraph" w:styleId="1019">
    <w:name w:val="List Number 3"/>
    <w:basedOn w:val="979"/>
    <w:uiPriority w:val="99"/>
    <w:unhideWhenUsed/>
    <w:pPr>
      <w:numPr>
        <w:numId w:val="11"/>
      </w:numPr>
      <w:pBdr/>
      <w:spacing/>
      <w:ind/>
      <w:contextualSpacing w:val="true"/>
    </w:pPr>
  </w:style>
  <w:style w:type="paragraph" w:styleId="1020">
    <w:name w:val="List Continue"/>
    <w:basedOn w:val="979"/>
    <w:uiPriority w:val="99"/>
    <w:unhideWhenUsed/>
    <w:pPr>
      <w:pBdr/>
      <w:spacing w:after="120"/>
      <w:ind w:left="360"/>
      <w:contextualSpacing w:val="true"/>
    </w:pPr>
  </w:style>
  <w:style w:type="paragraph" w:styleId="1021">
    <w:name w:val="List Continue 2"/>
    <w:basedOn w:val="979"/>
    <w:uiPriority w:val="99"/>
    <w:unhideWhenUsed/>
    <w:pPr>
      <w:pBdr/>
      <w:spacing w:after="120"/>
      <w:ind w:left="720"/>
      <w:contextualSpacing w:val="true"/>
    </w:pPr>
  </w:style>
  <w:style w:type="paragraph" w:styleId="1022">
    <w:name w:val="List Continue 3"/>
    <w:basedOn w:val="979"/>
    <w:uiPriority w:val="99"/>
    <w:unhideWhenUsed/>
    <w:pPr>
      <w:pBdr/>
      <w:spacing w:after="120"/>
      <w:ind w:left="1080"/>
      <w:contextualSpacing w:val="true"/>
    </w:pPr>
  </w:style>
  <w:style w:type="paragraph" w:styleId="1023">
    <w:name w:val="macro"/>
    <w:link w:val="1024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1024" w:customStyle="1">
    <w:name w:val="Macro Text Char"/>
    <w:basedOn w:val="993"/>
    <w:link w:val="1023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1025">
    <w:name w:val="Quote"/>
    <w:basedOn w:val="979"/>
    <w:next w:val="979"/>
    <w:link w:val="1026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1026" w:customStyle="1">
    <w:name w:val="Quote Char"/>
    <w:basedOn w:val="993"/>
    <w:link w:val="1025"/>
    <w:uiPriority w:val="29"/>
    <w:pPr>
      <w:pBdr/>
      <w:spacing/>
      <w:ind/>
    </w:pPr>
    <w:rPr>
      <w:i/>
      <w:iCs/>
      <w:color w:val="000000" w:themeColor="text1"/>
    </w:rPr>
  </w:style>
  <w:style w:type="character" w:styleId="1027" w:customStyle="1">
    <w:name w:val="Heading 4 Char"/>
    <w:basedOn w:val="993"/>
    <w:link w:val="987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1028" w:customStyle="1">
    <w:name w:val="Heading 5 Char"/>
    <w:basedOn w:val="993"/>
    <w:link w:val="98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1029" w:customStyle="1">
    <w:name w:val="Heading 6 Char"/>
    <w:basedOn w:val="993"/>
    <w:link w:val="98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1030" w:customStyle="1">
    <w:name w:val="Heading 7 Char"/>
    <w:basedOn w:val="993"/>
    <w:link w:val="990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1031" w:customStyle="1">
    <w:name w:val="Heading 8 Char"/>
    <w:basedOn w:val="993"/>
    <w:link w:val="99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1032" w:customStyle="1">
    <w:name w:val="Heading 9 Char"/>
    <w:basedOn w:val="993"/>
    <w:link w:val="99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1033">
    <w:name w:val="Caption"/>
    <w:basedOn w:val="979"/>
    <w:next w:val="979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1034">
    <w:name w:val="Strong"/>
    <w:basedOn w:val="993"/>
    <w:uiPriority w:val="22"/>
    <w:qFormat/>
    <w:pPr>
      <w:pBdr/>
      <w:spacing/>
      <w:ind/>
    </w:pPr>
    <w:rPr>
      <w:b/>
      <w:bCs/>
    </w:rPr>
  </w:style>
  <w:style w:type="character" w:styleId="1035">
    <w:name w:val="Emphasis"/>
    <w:basedOn w:val="993"/>
    <w:uiPriority w:val="20"/>
    <w:qFormat/>
    <w:pPr>
      <w:pBdr/>
      <w:spacing/>
      <w:ind/>
    </w:pPr>
    <w:rPr>
      <w:i/>
      <w:iCs/>
    </w:rPr>
  </w:style>
  <w:style w:type="paragraph" w:styleId="1036">
    <w:name w:val="Intense Quote"/>
    <w:basedOn w:val="979"/>
    <w:next w:val="979"/>
    <w:link w:val="1037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1037" w:customStyle="1">
    <w:name w:val="Intense Quote Char"/>
    <w:basedOn w:val="993"/>
    <w:link w:val="1036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1038">
    <w:name w:val="Subtle Emphasis"/>
    <w:basedOn w:val="993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1039">
    <w:name w:val="Intense Emphasis"/>
    <w:basedOn w:val="993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1040">
    <w:name w:val="Subtle Reference"/>
    <w:basedOn w:val="993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1041">
    <w:name w:val="Intense Reference"/>
    <w:basedOn w:val="993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1042">
    <w:name w:val="Book Title"/>
    <w:basedOn w:val="993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1043">
    <w:name w:val="TOC Heading"/>
    <w:basedOn w:val="984"/>
    <w:next w:val="979"/>
    <w:uiPriority w:val="39"/>
    <w:semiHidden/>
    <w:unhideWhenUsed/>
    <w:qFormat/>
    <w:pPr>
      <w:pBdr/>
      <w:spacing/>
      <w:ind/>
      <w:outlineLvl w:val="9"/>
    </w:pPr>
  </w:style>
  <w:style w:type="table" w:styleId="1044">
    <w:name w:val="Table Grid"/>
    <w:basedOn w:val="99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ght Shading"/>
    <w:basedOn w:val="994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ght Shading Accent 1"/>
    <w:basedOn w:val="994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ght Shading Accent 2"/>
    <w:basedOn w:val="994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ght Shading Accent 3"/>
    <w:basedOn w:val="994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ght Shading Accent 4"/>
    <w:basedOn w:val="994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ght Shading Accent 5"/>
    <w:basedOn w:val="994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ght Shading Accent 6"/>
    <w:basedOn w:val="994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ght List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ght List Accent 1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ght List Accent 2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ght List Accent 3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ght List Accent 4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ght List Accent 5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ght List Accent 6"/>
    <w:basedOn w:val="994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ght Grid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ght Grid Accent 1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ght Grid Accent 2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ght Grid Accent 3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ght Grid Accent 4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ght Grid Accent 5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ght Grid Accent 6"/>
    <w:basedOn w:val="994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Medium Shading 1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Medium Shading 1 Accent 1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Medium Shading 1 Accent 2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Medium Shading 1 Accent 3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Medium Shading 1 Accent 4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Medium Shading 1 Accent 5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Medium Shading 1 Accent 6"/>
    <w:basedOn w:val="994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Medium Shading 2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Medium Shading 2 Accent 1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Medium Shading 2 Accent 2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Medium Shading 2 Accent 3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Medium Shading 2 Accent 4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Medium Shading 2 Accent 5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Medium Shading 2 Accent 6"/>
    <w:basedOn w:val="994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18" w:space="0"/>
        <w:bottom w:val="single" w:color="000000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Medium List 1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bottom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Medium List 1 Accent 1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bottom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Medium List 1 Accent 2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bottom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Medium List 1 Accent 3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bottom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Medium List 1 Accent 4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bottom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Medium List 1 Accent 5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bottom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Medium List 1 Accent 6"/>
    <w:basedOn w:val="994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bottom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Medium List 2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Medium List 2 Accent 1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Medium List 2 Accent 2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Medium List 2 Accent 3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Medium List 2 Accent 4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Medium List 2 Accent 5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Medium List 2 Accent 6"/>
    <w:basedOn w:val="994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Medium Grid 1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Medium Grid 1 Accent 1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Medium Grid 1 Accent 2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Medium Grid 1 Accent 3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Medium Grid 1 Accent 4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Medium Grid 1 Accent 5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Medium Grid 1 Accent 6"/>
    <w:basedOn w:val="994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Medium Grid 2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Medium Grid 2 Accent 1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Medium Grid 2 Accent 2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Medium Grid 2 Accent 3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Medium Grid 2 Accent 4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Medium Grid 2 Accent 5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Medium Grid 2 Accent 6"/>
    <w:basedOn w:val="994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Medium Grid 3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Medium Grid 3 Accent 1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Medium Grid 3 Accent 2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Medium Grid 3 Accent 3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Medium Grid 3 Accent 4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Medium Grid 3 Accent 5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Medium Grid 3 Accent 6"/>
    <w:basedOn w:val="994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Dark List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Dark List Accent 1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Dark List Accent 2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Dark List Accent 3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Dark List Accent 4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Dark List Accent 5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Dark List Accent 6"/>
    <w:basedOn w:val="994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Colorful Shading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Colorful Shading Accent 1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Colorful Shading Accent 2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Colorful Shading Accent 3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Colorful Shading Accent 4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Colorful Shading Accent 5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Colorful Shading Accent 6"/>
    <w:basedOn w:val="994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Colorful List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Colorful List Accent 1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Colorful List Accent 2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Colorful List Accent 3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Colorful List Accent 4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Colorful List Accent 5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Colorful List Accent 6"/>
    <w:basedOn w:val="994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Colorful Grid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Colorful Grid Accent 1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Colorful Grid Accent 2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Colorful Grid Accent 3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Colorful Grid Accent 4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Colorful Grid Accent 5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Colorful Grid Accent 6"/>
    <w:basedOn w:val="994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modified xsi:type="dcterms:W3CDTF">2025-12-02T10:56:00Z</dcterms:modified>
</cp:coreProperties>
</file>